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DB" w:rsidRDefault="00C76CDB">
      <w:pPr>
        <w:pStyle w:val="Textoindependiente"/>
        <w:rPr>
          <w:rFonts w:ascii="Times New Roman"/>
        </w:rPr>
      </w:pPr>
    </w:p>
    <w:p w:rsidR="00C76CDB" w:rsidRDefault="00C76CDB">
      <w:pPr>
        <w:pStyle w:val="Textoindependiente"/>
        <w:rPr>
          <w:rFonts w:ascii="Times New Roman"/>
        </w:rPr>
      </w:pPr>
    </w:p>
    <w:p w:rsidR="00C76CDB" w:rsidRDefault="00C76CDB">
      <w:pPr>
        <w:pStyle w:val="Textoindependiente"/>
        <w:rPr>
          <w:rFonts w:ascii="Times New Roman"/>
        </w:rPr>
      </w:pPr>
    </w:p>
    <w:p w:rsidR="00C76CDB" w:rsidRDefault="00C76CDB">
      <w:pPr>
        <w:pStyle w:val="Textoindependiente"/>
        <w:rPr>
          <w:rFonts w:ascii="Times New Roman"/>
        </w:rPr>
      </w:pPr>
    </w:p>
    <w:p w:rsidR="00C76CDB" w:rsidRDefault="00C76CDB">
      <w:pPr>
        <w:pStyle w:val="Textoindependiente"/>
        <w:rPr>
          <w:rFonts w:ascii="Times New Roman"/>
        </w:rPr>
      </w:pPr>
    </w:p>
    <w:p w:rsidR="00C76CDB" w:rsidRDefault="00C76CDB">
      <w:pPr>
        <w:pStyle w:val="Textoindependiente"/>
        <w:spacing w:before="2"/>
        <w:rPr>
          <w:rFonts w:ascii="Times New Roman"/>
          <w:sz w:val="18"/>
        </w:rPr>
      </w:pPr>
    </w:p>
    <w:p w:rsidR="00C76CDB" w:rsidRDefault="0099356D">
      <w:pPr>
        <w:spacing w:before="3" w:line="276" w:lineRule="auto"/>
        <w:ind w:left="103" w:right="100"/>
        <w:jc w:val="center"/>
        <w:rPr>
          <w:rFonts w:ascii="Calibri" w:hAnsi="Calibri"/>
          <w:b/>
          <w:sz w:val="38"/>
        </w:rPr>
      </w:pPr>
      <w:r>
        <w:rPr>
          <w:rFonts w:ascii="Calibri" w:hAnsi="Calibri"/>
          <w:b/>
          <w:sz w:val="48"/>
        </w:rPr>
        <w:t>H</w:t>
      </w:r>
      <w:r>
        <w:rPr>
          <w:rFonts w:ascii="Calibri" w:hAnsi="Calibri"/>
          <w:b/>
          <w:sz w:val="38"/>
        </w:rPr>
        <w:t xml:space="preserve">OSPITAL </w:t>
      </w:r>
      <w:r>
        <w:rPr>
          <w:rFonts w:ascii="Calibri" w:hAnsi="Calibri"/>
          <w:b/>
          <w:sz w:val="48"/>
        </w:rPr>
        <w:t>G</w:t>
      </w:r>
      <w:r>
        <w:rPr>
          <w:rFonts w:ascii="Calibri" w:hAnsi="Calibri"/>
          <w:b/>
          <w:sz w:val="38"/>
        </w:rPr>
        <w:t xml:space="preserve">ENERAL </w:t>
      </w:r>
      <w:r>
        <w:rPr>
          <w:rFonts w:ascii="Calibri" w:hAnsi="Calibri"/>
          <w:b/>
          <w:sz w:val="48"/>
        </w:rPr>
        <w:t>D</w:t>
      </w:r>
      <w:r>
        <w:rPr>
          <w:rFonts w:ascii="Calibri" w:hAnsi="Calibri"/>
          <w:b/>
          <w:sz w:val="38"/>
        </w:rPr>
        <w:t>R</w:t>
      </w:r>
      <w:r>
        <w:rPr>
          <w:rFonts w:ascii="Calibri" w:hAnsi="Calibri"/>
          <w:b/>
          <w:sz w:val="48"/>
        </w:rPr>
        <w:t>. M</w:t>
      </w:r>
      <w:r>
        <w:rPr>
          <w:rFonts w:ascii="Calibri" w:hAnsi="Calibri"/>
          <w:b/>
          <w:sz w:val="38"/>
        </w:rPr>
        <w:t xml:space="preserve">ANUEL </w:t>
      </w:r>
      <w:r>
        <w:rPr>
          <w:rFonts w:ascii="Calibri" w:hAnsi="Calibri"/>
          <w:b/>
          <w:sz w:val="48"/>
        </w:rPr>
        <w:t>G</w:t>
      </w:r>
      <w:r>
        <w:rPr>
          <w:rFonts w:ascii="Calibri" w:hAnsi="Calibri"/>
          <w:b/>
          <w:sz w:val="38"/>
        </w:rPr>
        <w:t xml:space="preserve">EA </w:t>
      </w:r>
      <w:r>
        <w:rPr>
          <w:rFonts w:ascii="Calibri" w:hAnsi="Calibri"/>
          <w:b/>
          <w:sz w:val="48"/>
        </w:rPr>
        <w:t>G</w:t>
      </w:r>
      <w:r>
        <w:rPr>
          <w:rFonts w:ascii="Calibri" w:hAnsi="Calibri"/>
          <w:b/>
          <w:sz w:val="38"/>
        </w:rPr>
        <w:t xml:space="preserve">ONZÁLEZ </w:t>
      </w:r>
      <w:r>
        <w:rPr>
          <w:rFonts w:ascii="Calibri" w:hAnsi="Calibri"/>
          <w:b/>
          <w:sz w:val="48"/>
        </w:rPr>
        <w:t>C</w:t>
      </w:r>
      <w:r>
        <w:rPr>
          <w:rFonts w:ascii="Calibri" w:hAnsi="Calibri"/>
          <w:b/>
          <w:sz w:val="38"/>
        </w:rPr>
        <w:t xml:space="preserve">OMITÉ DE </w:t>
      </w:r>
      <w:r>
        <w:rPr>
          <w:rFonts w:ascii="Calibri" w:hAnsi="Calibri"/>
          <w:b/>
          <w:sz w:val="48"/>
        </w:rPr>
        <w:t>E</w:t>
      </w:r>
      <w:r>
        <w:rPr>
          <w:rFonts w:ascii="Calibri" w:hAnsi="Calibri"/>
          <w:b/>
          <w:sz w:val="38"/>
        </w:rPr>
        <w:t>NSEÑANZA</w:t>
      </w:r>
    </w:p>
    <w:p w:rsidR="00C76CDB" w:rsidRDefault="0099356D">
      <w:pPr>
        <w:spacing w:before="4" w:line="278" w:lineRule="auto"/>
        <w:ind w:left="103" w:right="100"/>
        <w:jc w:val="center"/>
        <w:rPr>
          <w:rFonts w:ascii="Calibri" w:hAnsi="Calibri"/>
          <w:b/>
          <w:sz w:val="38"/>
        </w:rPr>
      </w:pPr>
      <w:r>
        <w:rPr>
          <w:rFonts w:ascii="Calibri" w:hAnsi="Calibri"/>
          <w:b/>
          <w:sz w:val="48"/>
        </w:rPr>
        <w:t>D</w:t>
      </w:r>
      <w:r>
        <w:rPr>
          <w:rFonts w:ascii="Calibri" w:hAnsi="Calibri"/>
          <w:b/>
          <w:sz w:val="38"/>
        </w:rPr>
        <w:t xml:space="preserve">IRECCIÓN DE </w:t>
      </w:r>
      <w:r>
        <w:rPr>
          <w:rFonts w:ascii="Calibri" w:hAnsi="Calibri"/>
          <w:b/>
          <w:sz w:val="48"/>
        </w:rPr>
        <w:t>E</w:t>
      </w:r>
      <w:r>
        <w:rPr>
          <w:rFonts w:ascii="Calibri" w:hAnsi="Calibri"/>
          <w:b/>
          <w:sz w:val="38"/>
        </w:rPr>
        <w:t xml:space="preserve">NSEÑANZA E </w:t>
      </w:r>
      <w:r>
        <w:rPr>
          <w:rFonts w:ascii="Calibri" w:hAnsi="Calibri"/>
          <w:b/>
          <w:sz w:val="48"/>
        </w:rPr>
        <w:t>I</w:t>
      </w:r>
      <w:r>
        <w:rPr>
          <w:rFonts w:ascii="Calibri" w:hAnsi="Calibri"/>
          <w:b/>
          <w:sz w:val="38"/>
        </w:rPr>
        <w:t xml:space="preserve">NVESTIGACIÓN </w:t>
      </w:r>
      <w:r>
        <w:rPr>
          <w:rFonts w:ascii="Calibri" w:hAnsi="Calibri"/>
          <w:b/>
          <w:sz w:val="48"/>
        </w:rPr>
        <w:t>S</w:t>
      </w:r>
      <w:r>
        <w:rPr>
          <w:rFonts w:ascii="Calibri" w:hAnsi="Calibri"/>
          <w:b/>
          <w:sz w:val="38"/>
        </w:rPr>
        <w:t xml:space="preserve">UBDIRECCIÓN DE </w:t>
      </w:r>
      <w:r>
        <w:rPr>
          <w:rFonts w:ascii="Calibri" w:hAnsi="Calibri"/>
          <w:b/>
          <w:sz w:val="48"/>
        </w:rPr>
        <w:t>E</w:t>
      </w:r>
      <w:r>
        <w:rPr>
          <w:rFonts w:ascii="Calibri" w:hAnsi="Calibri"/>
          <w:b/>
          <w:sz w:val="38"/>
        </w:rPr>
        <w:t>NSEÑANZA</w:t>
      </w:r>
    </w:p>
    <w:p w:rsidR="005248C5" w:rsidRDefault="005248C5">
      <w:pPr>
        <w:spacing w:before="4" w:line="278" w:lineRule="auto"/>
        <w:ind w:left="103" w:right="100"/>
        <w:jc w:val="center"/>
        <w:rPr>
          <w:rFonts w:ascii="Calibri" w:hAnsi="Calibri"/>
          <w:b/>
          <w:sz w:val="38"/>
        </w:rPr>
      </w:pPr>
      <w:r>
        <w:rPr>
          <w:rFonts w:ascii="Calibri" w:hAnsi="Calibri"/>
          <w:b/>
          <w:sz w:val="38"/>
        </w:rPr>
        <w:t>DIVISIÓN DE ENSEÑANZA DE POSGRADO</w:t>
      </w:r>
    </w:p>
    <w:p w:rsidR="00C76CDB" w:rsidRDefault="00C76CDB">
      <w:pPr>
        <w:pStyle w:val="Textoindependiente"/>
        <w:rPr>
          <w:rFonts w:ascii="Calibri"/>
          <w:b/>
          <w:sz w:val="48"/>
        </w:rPr>
      </w:pPr>
    </w:p>
    <w:p w:rsidR="00C76CDB" w:rsidRDefault="0099356D">
      <w:pPr>
        <w:pStyle w:val="Ttulo"/>
        <w:spacing w:before="377" w:line="259" w:lineRule="auto"/>
      </w:pPr>
      <w:r>
        <w:t>Reglamento Interno para Residencias Médicas del</w:t>
      </w:r>
    </w:p>
    <w:p w:rsidR="00C76CDB" w:rsidRDefault="0099356D">
      <w:pPr>
        <w:pStyle w:val="Ttulo"/>
        <w:ind w:right="104"/>
      </w:pPr>
      <w:r>
        <w:t>Hospital General “Dr. Manuel Gea González”</w:t>
      </w:r>
    </w:p>
    <w:p w:rsidR="00805563" w:rsidRDefault="00805563">
      <w:pPr>
        <w:pStyle w:val="Ttulo"/>
        <w:ind w:right="104"/>
      </w:pPr>
    </w:p>
    <w:p w:rsidR="005248C5" w:rsidRDefault="005248C5">
      <w:pPr>
        <w:pStyle w:val="Ttulo"/>
        <w:ind w:right="104"/>
      </w:pPr>
    </w:p>
    <w:p w:rsidR="005248C5" w:rsidRPr="00805563" w:rsidRDefault="005248C5" w:rsidP="005248C5">
      <w:pPr>
        <w:jc w:val="right"/>
        <w:rPr>
          <w:sz w:val="18"/>
          <w:szCs w:val="18"/>
        </w:rPr>
      </w:pPr>
      <w:r w:rsidRPr="00805563">
        <w:rPr>
          <w:sz w:val="18"/>
          <w:szCs w:val="18"/>
        </w:rPr>
        <w:t xml:space="preserve">Aprobado en la Tercera Sesión Ordinaria </w:t>
      </w:r>
    </w:p>
    <w:p w:rsidR="005248C5" w:rsidRPr="00805563" w:rsidRDefault="005248C5" w:rsidP="005248C5">
      <w:pPr>
        <w:jc w:val="right"/>
        <w:rPr>
          <w:sz w:val="18"/>
          <w:szCs w:val="18"/>
        </w:rPr>
      </w:pPr>
      <w:r w:rsidRPr="00805563">
        <w:rPr>
          <w:sz w:val="18"/>
          <w:szCs w:val="18"/>
        </w:rPr>
        <w:t xml:space="preserve">del Comité de Enseñanza, </w:t>
      </w:r>
    </w:p>
    <w:p w:rsidR="00C76CDB" w:rsidRPr="00805563" w:rsidRDefault="005248C5" w:rsidP="005248C5">
      <w:pPr>
        <w:jc w:val="right"/>
        <w:rPr>
          <w:sz w:val="18"/>
          <w:szCs w:val="18"/>
        </w:rPr>
        <w:sectPr w:rsidR="00C76CDB" w:rsidRPr="00805563">
          <w:headerReference w:type="default" r:id="rId7"/>
          <w:footerReference w:type="default" r:id="rId8"/>
          <w:type w:val="continuous"/>
          <w:pgSz w:w="12240" w:h="15840"/>
          <w:pgMar w:top="1420" w:right="1580" w:bottom="1680" w:left="1580" w:header="825" w:footer="1484" w:gutter="0"/>
          <w:pgNumType w:start="1"/>
          <w:cols w:space="720"/>
        </w:sectPr>
      </w:pPr>
      <w:r w:rsidRPr="00805563">
        <w:rPr>
          <w:sz w:val="18"/>
          <w:szCs w:val="18"/>
        </w:rPr>
        <w:t xml:space="preserve">el día 23 de septiembre de 2020. </w:t>
      </w:r>
    </w:p>
    <w:p w:rsidR="00C76CDB" w:rsidRDefault="0099356D">
      <w:pPr>
        <w:pStyle w:val="Ttulo1"/>
        <w:spacing w:before="91"/>
      </w:pPr>
      <w:r>
        <w:lastRenderedPageBreak/>
        <w:t>Índice</w:t>
      </w:r>
    </w:p>
    <w:p w:rsidR="00C76CDB" w:rsidRDefault="00C76CDB">
      <w:pPr>
        <w:pStyle w:val="Textoindependiente"/>
        <w:spacing w:before="5"/>
        <w:rPr>
          <w:b/>
          <w:sz w:val="19"/>
        </w:rPr>
      </w:pPr>
    </w:p>
    <w:p w:rsidR="00C76CDB" w:rsidRDefault="0099356D">
      <w:pPr>
        <w:ind w:left="841"/>
        <w:rPr>
          <w:b/>
        </w:rPr>
      </w:pPr>
      <w:r>
        <w:rPr>
          <w:b/>
        </w:rPr>
        <w:t>Introducción</w:t>
      </w:r>
    </w:p>
    <w:p w:rsidR="00C76CDB" w:rsidRDefault="00C76CDB">
      <w:pPr>
        <w:pStyle w:val="Textoindependiente"/>
        <w:spacing w:before="7"/>
        <w:rPr>
          <w:b/>
          <w:sz w:val="28"/>
        </w:rPr>
      </w:pPr>
    </w:p>
    <w:p w:rsidR="00C76CDB" w:rsidRDefault="0099356D">
      <w:pPr>
        <w:pStyle w:val="Ttulo2"/>
        <w:numPr>
          <w:ilvl w:val="0"/>
          <w:numId w:val="15"/>
        </w:numPr>
        <w:tabs>
          <w:tab w:val="left" w:pos="893"/>
        </w:tabs>
        <w:ind w:hanging="361"/>
      </w:pPr>
      <w:r>
        <w:t>Objetivo</w:t>
      </w:r>
    </w:p>
    <w:p w:rsidR="00C76CDB" w:rsidRDefault="00C76CDB">
      <w:pPr>
        <w:pStyle w:val="Textoindependiente"/>
        <w:spacing w:before="9"/>
        <w:rPr>
          <w:sz w:val="28"/>
        </w:rPr>
      </w:pPr>
    </w:p>
    <w:p w:rsidR="00C76CDB" w:rsidRDefault="0099356D">
      <w:pPr>
        <w:pStyle w:val="Prrafodelista"/>
        <w:numPr>
          <w:ilvl w:val="0"/>
          <w:numId w:val="15"/>
        </w:numPr>
        <w:tabs>
          <w:tab w:val="left" w:pos="893"/>
        </w:tabs>
        <w:ind w:hanging="361"/>
      </w:pPr>
      <w:r>
        <w:t>Campo de</w:t>
      </w:r>
      <w:r>
        <w:rPr>
          <w:spacing w:val="-1"/>
        </w:rPr>
        <w:t xml:space="preserve"> </w:t>
      </w:r>
      <w:r>
        <w:t>Aplicación</w:t>
      </w:r>
    </w:p>
    <w:p w:rsidR="00C76CDB" w:rsidRDefault="00C76CDB">
      <w:pPr>
        <w:pStyle w:val="Textoindependiente"/>
        <w:spacing w:before="7"/>
        <w:rPr>
          <w:sz w:val="28"/>
        </w:rPr>
      </w:pPr>
    </w:p>
    <w:p w:rsidR="00C76CDB" w:rsidRDefault="0099356D">
      <w:pPr>
        <w:pStyle w:val="Prrafodelista"/>
        <w:numPr>
          <w:ilvl w:val="0"/>
          <w:numId w:val="15"/>
        </w:numPr>
        <w:tabs>
          <w:tab w:val="left" w:pos="893"/>
        </w:tabs>
        <w:ind w:hanging="361"/>
      </w:pPr>
      <w:r>
        <w:t>Marco</w:t>
      </w:r>
      <w:r>
        <w:rPr>
          <w:spacing w:val="-1"/>
        </w:rPr>
        <w:t xml:space="preserve"> </w:t>
      </w:r>
      <w:r>
        <w:t>Legal</w:t>
      </w:r>
    </w:p>
    <w:p w:rsidR="00C76CDB" w:rsidRDefault="00C76CDB">
      <w:pPr>
        <w:pStyle w:val="Textoindependiente"/>
        <w:spacing w:before="9"/>
        <w:rPr>
          <w:sz w:val="28"/>
        </w:rPr>
      </w:pPr>
    </w:p>
    <w:p w:rsidR="00C76CDB" w:rsidRDefault="0099356D">
      <w:pPr>
        <w:pStyle w:val="Prrafodelista"/>
        <w:numPr>
          <w:ilvl w:val="0"/>
          <w:numId w:val="15"/>
        </w:numPr>
        <w:tabs>
          <w:tab w:val="left" w:pos="893"/>
        </w:tabs>
        <w:ind w:hanging="361"/>
      </w:pPr>
      <w:r>
        <w:t>Definiciones</w:t>
      </w:r>
    </w:p>
    <w:p w:rsidR="00C76CDB" w:rsidRDefault="00C76CDB">
      <w:pPr>
        <w:pStyle w:val="Textoindependiente"/>
        <w:rPr>
          <w:sz w:val="29"/>
        </w:rPr>
      </w:pPr>
    </w:p>
    <w:p w:rsidR="00C76CDB" w:rsidRDefault="0099356D">
      <w:pPr>
        <w:pStyle w:val="Prrafodelista"/>
        <w:numPr>
          <w:ilvl w:val="0"/>
          <w:numId w:val="15"/>
        </w:numPr>
        <w:tabs>
          <w:tab w:val="left" w:pos="893"/>
        </w:tabs>
        <w:ind w:hanging="361"/>
      </w:pPr>
      <w:r>
        <w:t>Disposiciones</w:t>
      </w:r>
      <w:r>
        <w:rPr>
          <w:spacing w:val="-1"/>
        </w:rPr>
        <w:t xml:space="preserve"> </w:t>
      </w:r>
      <w:r>
        <w:t>Generales</w:t>
      </w:r>
    </w:p>
    <w:p w:rsidR="00C76CDB" w:rsidRDefault="00C76CDB">
      <w:pPr>
        <w:pStyle w:val="Textoindependiente"/>
        <w:spacing w:before="9"/>
        <w:rPr>
          <w:sz w:val="28"/>
        </w:rPr>
      </w:pPr>
    </w:p>
    <w:p w:rsidR="00C76CDB" w:rsidRDefault="0099356D">
      <w:pPr>
        <w:pStyle w:val="Prrafodelista"/>
        <w:numPr>
          <w:ilvl w:val="0"/>
          <w:numId w:val="15"/>
        </w:numPr>
        <w:tabs>
          <w:tab w:val="left" w:pos="893"/>
        </w:tabs>
        <w:ind w:hanging="361"/>
      </w:pPr>
      <w:r>
        <w:t>Ingreso y Permanencia en el</w:t>
      </w:r>
      <w:r>
        <w:rPr>
          <w:spacing w:val="-9"/>
        </w:rPr>
        <w:t xml:space="preserve"> </w:t>
      </w:r>
      <w:r>
        <w:t>Hospital</w:t>
      </w:r>
    </w:p>
    <w:p w:rsidR="00C76CDB" w:rsidRDefault="00C76CDB">
      <w:pPr>
        <w:pStyle w:val="Textoindependiente"/>
        <w:spacing w:before="7"/>
        <w:rPr>
          <w:sz w:val="28"/>
        </w:rPr>
      </w:pPr>
    </w:p>
    <w:p w:rsidR="00C76CDB" w:rsidRDefault="0099356D">
      <w:pPr>
        <w:pStyle w:val="Prrafodelista"/>
        <w:numPr>
          <w:ilvl w:val="0"/>
          <w:numId w:val="15"/>
        </w:numPr>
        <w:tabs>
          <w:tab w:val="left" w:pos="893"/>
        </w:tabs>
        <w:ind w:hanging="361"/>
      </w:pPr>
      <w:r>
        <w:t>Guardias</w:t>
      </w:r>
    </w:p>
    <w:p w:rsidR="00C76CDB" w:rsidRDefault="00C76CDB">
      <w:pPr>
        <w:pStyle w:val="Textoindependiente"/>
        <w:spacing w:before="9"/>
        <w:rPr>
          <w:sz w:val="28"/>
        </w:rPr>
      </w:pPr>
    </w:p>
    <w:p w:rsidR="00C76CDB" w:rsidRDefault="0099356D">
      <w:pPr>
        <w:pStyle w:val="Prrafodelista"/>
        <w:numPr>
          <w:ilvl w:val="0"/>
          <w:numId w:val="15"/>
        </w:numPr>
        <w:tabs>
          <w:tab w:val="left" w:pos="893"/>
        </w:tabs>
        <w:ind w:hanging="361"/>
      </w:pPr>
      <w:r>
        <w:t>Disposiciones para los Profesores Titular y Adjunto</w:t>
      </w:r>
    </w:p>
    <w:p w:rsidR="00C76CDB" w:rsidRDefault="00C76CDB">
      <w:pPr>
        <w:pStyle w:val="Textoindependiente"/>
        <w:spacing w:before="11"/>
        <w:rPr>
          <w:sz w:val="28"/>
        </w:rPr>
      </w:pPr>
    </w:p>
    <w:p w:rsidR="00C76CDB" w:rsidRDefault="0099356D">
      <w:pPr>
        <w:pStyle w:val="Prrafodelista"/>
        <w:numPr>
          <w:ilvl w:val="0"/>
          <w:numId w:val="15"/>
        </w:numPr>
        <w:tabs>
          <w:tab w:val="left" w:pos="893"/>
        </w:tabs>
        <w:spacing w:line="528" w:lineRule="auto"/>
        <w:ind w:left="532" w:right="4783" w:firstLine="0"/>
      </w:pPr>
      <w:r>
        <w:t xml:space="preserve">Derechos de los Residentes </w:t>
      </w:r>
      <w:proofErr w:type="gramStart"/>
      <w:r>
        <w:t>10.Obligaciones</w:t>
      </w:r>
      <w:proofErr w:type="gramEnd"/>
      <w:r>
        <w:t xml:space="preserve"> de los Residentes 11.Estímulos</w:t>
      </w:r>
    </w:p>
    <w:p w:rsidR="00C76CDB" w:rsidRDefault="0099356D">
      <w:pPr>
        <w:spacing w:line="525" w:lineRule="auto"/>
        <w:ind w:left="532" w:right="4913"/>
      </w:pPr>
      <w:r>
        <w:t xml:space="preserve">12.Licencias médicas y permisos </w:t>
      </w:r>
      <w:proofErr w:type="gramStart"/>
      <w:r>
        <w:t>13.Faltas</w:t>
      </w:r>
      <w:proofErr w:type="gramEnd"/>
      <w:r>
        <w:t xml:space="preserve"> al Reglamento 14.Sanciones</w:t>
      </w:r>
    </w:p>
    <w:p w:rsidR="00C76CDB" w:rsidRDefault="0099356D">
      <w:pPr>
        <w:pStyle w:val="Prrafodelista"/>
        <w:numPr>
          <w:ilvl w:val="0"/>
          <w:numId w:val="14"/>
        </w:numPr>
        <w:tabs>
          <w:tab w:val="left" w:pos="892"/>
        </w:tabs>
      </w:pPr>
      <w:r>
        <w:t>Vigilancia</w:t>
      </w:r>
    </w:p>
    <w:p w:rsidR="00C76CDB" w:rsidRDefault="00C76CDB">
      <w:pPr>
        <w:pStyle w:val="Textoindependiente"/>
        <w:spacing w:before="10"/>
        <w:rPr>
          <w:sz w:val="25"/>
        </w:rPr>
      </w:pPr>
    </w:p>
    <w:p w:rsidR="00C76CDB" w:rsidRDefault="0099356D">
      <w:pPr>
        <w:pStyle w:val="Prrafodelista"/>
        <w:numPr>
          <w:ilvl w:val="0"/>
          <w:numId w:val="14"/>
        </w:numPr>
        <w:tabs>
          <w:tab w:val="left" w:pos="892"/>
        </w:tabs>
      </w:pPr>
      <w:r>
        <w:t>Rescisión de la Residencia</w:t>
      </w:r>
      <w:r>
        <w:rPr>
          <w:spacing w:val="-4"/>
        </w:rPr>
        <w:t xml:space="preserve"> </w:t>
      </w:r>
      <w:r>
        <w:t>Médica</w:t>
      </w:r>
    </w:p>
    <w:p w:rsidR="00C76CDB" w:rsidRDefault="00C76CDB">
      <w:pPr>
        <w:pStyle w:val="Textoindependiente"/>
        <w:spacing w:before="3"/>
        <w:rPr>
          <w:sz w:val="26"/>
        </w:rPr>
      </w:pPr>
    </w:p>
    <w:p w:rsidR="00C76CDB" w:rsidRDefault="0099356D">
      <w:pPr>
        <w:pStyle w:val="Prrafodelista"/>
        <w:numPr>
          <w:ilvl w:val="0"/>
          <w:numId w:val="14"/>
        </w:numPr>
        <w:tabs>
          <w:tab w:val="left" w:pos="892"/>
        </w:tabs>
        <w:spacing w:line="525" w:lineRule="auto"/>
        <w:ind w:left="532" w:right="2920" w:firstLine="0"/>
      </w:pPr>
      <w:r>
        <w:t>Causas de Terminación de la Residencia</w:t>
      </w:r>
      <w:r>
        <w:rPr>
          <w:spacing w:val="-15"/>
        </w:rPr>
        <w:t xml:space="preserve"> </w:t>
      </w:r>
      <w:r>
        <w:t xml:space="preserve">Médica </w:t>
      </w:r>
      <w:proofErr w:type="gramStart"/>
      <w:r>
        <w:t>18.Vigencia</w:t>
      </w:r>
      <w:proofErr w:type="gramEnd"/>
    </w:p>
    <w:p w:rsidR="00C76CDB" w:rsidRDefault="00C76CDB">
      <w:pPr>
        <w:spacing w:line="525" w:lineRule="auto"/>
        <w:sectPr w:rsidR="00C76CDB">
          <w:pgSz w:w="12240" w:h="15840"/>
          <w:pgMar w:top="1420" w:right="1580" w:bottom="1680" w:left="1580" w:header="825" w:footer="1484" w:gutter="0"/>
          <w:cols w:space="720"/>
        </w:sectPr>
      </w:pPr>
    </w:p>
    <w:p w:rsidR="00C76CDB" w:rsidRDefault="0099356D">
      <w:pPr>
        <w:pStyle w:val="Ttulo3"/>
        <w:spacing w:before="94"/>
        <w:ind w:left="107" w:firstLine="0"/>
      </w:pPr>
      <w:r>
        <w:lastRenderedPageBreak/>
        <w:t>Introducción</w:t>
      </w:r>
    </w:p>
    <w:p w:rsidR="00C76CDB" w:rsidRDefault="00C76CDB">
      <w:pPr>
        <w:pStyle w:val="Textoindependiente"/>
        <w:spacing w:before="6"/>
        <w:rPr>
          <w:b/>
          <w:sz w:val="19"/>
        </w:rPr>
      </w:pPr>
    </w:p>
    <w:p w:rsidR="00C76CDB" w:rsidRDefault="0099356D">
      <w:pPr>
        <w:pStyle w:val="Textoindependiente"/>
        <w:spacing w:line="247" w:lineRule="auto"/>
        <w:ind w:left="107" w:right="120" w:firstLine="707"/>
        <w:jc w:val="both"/>
      </w:pPr>
      <w:r>
        <w:t>El presente Reglamento considera elementos indispensables para la realización de las Residencias Médicas expresados en la normativa de la materia para su organización y funcionamiento, así como las disposiciones para los profesores titular y adjunto, además de regular los derechos y obligaciones de los médicos residentes.</w:t>
      </w:r>
    </w:p>
    <w:p w:rsidR="00C76CDB" w:rsidRDefault="00C76CDB">
      <w:pPr>
        <w:pStyle w:val="Textoindependiente"/>
        <w:spacing w:before="7"/>
        <w:rPr>
          <w:sz w:val="23"/>
        </w:rPr>
      </w:pPr>
    </w:p>
    <w:p w:rsidR="00C76CDB" w:rsidRDefault="0099356D">
      <w:pPr>
        <w:spacing w:before="1" w:line="247" w:lineRule="auto"/>
        <w:ind w:left="117" w:right="112" w:hanging="10"/>
        <w:jc w:val="both"/>
        <w:rPr>
          <w:sz w:val="20"/>
        </w:rPr>
      </w:pPr>
      <w:r>
        <w:rPr>
          <w:sz w:val="20"/>
        </w:rPr>
        <w:t xml:space="preserve">El presente Reglamento fue revisado y modificado de su versión original tomando como referencia las disposiciones contenidas en la </w:t>
      </w:r>
      <w:r>
        <w:rPr>
          <w:i/>
          <w:sz w:val="20"/>
        </w:rPr>
        <w:t>Norma Oficial Mexicana NOM-001- SSA32012, Educación en salud. Para la organización y Funcionamiento de residencias médicas</w:t>
      </w:r>
      <w:r>
        <w:rPr>
          <w:sz w:val="20"/>
        </w:rPr>
        <w:t xml:space="preserve">. Asimismo, a fin de garantizar el uso de un </w:t>
      </w:r>
      <w:r>
        <w:rPr>
          <w:b/>
          <w:sz w:val="20"/>
        </w:rPr>
        <w:t>lenguaje incluyente</w:t>
      </w:r>
      <w:r>
        <w:rPr>
          <w:sz w:val="20"/>
        </w:rPr>
        <w:t>, se resalta que el lenguaje empleado en el presente Reglamento no busca generar ninguna distinción ni marcar diferencias entre hombres y mujeres, por lo que las referencias o alusiones en la redacción hacia un género representan a ambos sexos.</w:t>
      </w:r>
    </w:p>
    <w:p w:rsidR="00C76CDB" w:rsidRDefault="00C76CDB">
      <w:pPr>
        <w:pStyle w:val="Textoindependiente"/>
        <w:spacing w:before="10"/>
        <w:rPr>
          <w:sz w:val="23"/>
        </w:rPr>
      </w:pPr>
    </w:p>
    <w:p w:rsidR="00C76CDB" w:rsidRDefault="0099356D">
      <w:pPr>
        <w:pStyle w:val="Ttulo3"/>
        <w:numPr>
          <w:ilvl w:val="0"/>
          <w:numId w:val="13"/>
        </w:numPr>
        <w:tabs>
          <w:tab w:val="left" w:pos="389"/>
        </w:tabs>
        <w:spacing w:before="1"/>
        <w:ind w:hanging="282"/>
      </w:pPr>
      <w:r>
        <w:t>Objetivo</w:t>
      </w:r>
    </w:p>
    <w:p w:rsidR="00C76CDB" w:rsidRDefault="00C76CDB">
      <w:pPr>
        <w:pStyle w:val="Textoindependiente"/>
        <w:spacing w:before="3"/>
        <w:rPr>
          <w:b/>
          <w:sz w:val="19"/>
        </w:rPr>
      </w:pPr>
    </w:p>
    <w:p w:rsidR="00C76CDB" w:rsidRDefault="0099356D">
      <w:pPr>
        <w:pStyle w:val="Textoindependiente"/>
        <w:spacing w:line="249" w:lineRule="auto"/>
        <w:ind w:left="117" w:right="118" w:hanging="10"/>
        <w:jc w:val="both"/>
      </w:pPr>
      <w:r>
        <w:t>Este reglamento tiene por objeto regular la organización y funcionamiento de la residencia</w:t>
      </w:r>
      <w:r>
        <w:rPr>
          <w:spacing w:val="-8"/>
        </w:rPr>
        <w:t xml:space="preserve"> </w:t>
      </w:r>
      <w:r>
        <w:t>médica,</w:t>
      </w:r>
      <w:r>
        <w:rPr>
          <w:spacing w:val="-9"/>
        </w:rPr>
        <w:t xml:space="preserve"> </w:t>
      </w:r>
      <w:r>
        <w:t>así</w:t>
      </w:r>
      <w:r>
        <w:rPr>
          <w:spacing w:val="-6"/>
        </w:rPr>
        <w:t xml:space="preserve"> </w:t>
      </w:r>
      <w:r>
        <w:t>como</w:t>
      </w:r>
      <w:r>
        <w:rPr>
          <w:spacing w:val="-8"/>
        </w:rPr>
        <w:t xml:space="preserve"> </w:t>
      </w:r>
      <w:r>
        <w:t>normar</w:t>
      </w:r>
      <w:r>
        <w:rPr>
          <w:spacing w:val="-10"/>
        </w:rPr>
        <w:t xml:space="preserve"> </w:t>
      </w:r>
      <w:r>
        <w:t>el</w:t>
      </w:r>
      <w:r>
        <w:rPr>
          <w:spacing w:val="-5"/>
        </w:rPr>
        <w:t xml:space="preserve"> </w:t>
      </w:r>
      <w:r>
        <w:t>comportamiento</w:t>
      </w:r>
      <w:r>
        <w:rPr>
          <w:spacing w:val="-10"/>
        </w:rPr>
        <w:t xml:space="preserve"> </w:t>
      </w:r>
      <w:r>
        <w:t>del</w:t>
      </w:r>
      <w:r>
        <w:rPr>
          <w:spacing w:val="-5"/>
        </w:rPr>
        <w:t xml:space="preserve"> </w:t>
      </w:r>
      <w:r>
        <w:t>médico</w:t>
      </w:r>
      <w:r>
        <w:rPr>
          <w:spacing w:val="-10"/>
        </w:rPr>
        <w:t xml:space="preserve"> </w:t>
      </w:r>
      <w:r>
        <w:t>residente</w:t>
      </w:r>
      <w:r>
        <w:rPr>
          <w:spacing w:val="-10"/>
        </w:rPr>
        <w:t xml:space="preserve"> </w:t>
      </w:r>
      <w:r>
        <w:t>durante</w:t>
      </w:r>
      <w:r>
        <w:rPr>
          <w:spacing w:val="-9"/>
        </w:rPr>
        <w:t xml:space="preserve"> </w:t>
      </w:r>
      <w:r>
        <w:t>su formación en el Hospital General Dr. Manuel Gea</w:t>
      </w:r>
      <w:r>
        <w:rPr>
          <w:spacing w:val="1"/>
        </w:rPr>
        <w:t xml:space="preserve"> </w:t>
      </w:r>
      <w:r>
        <w:t>González.</w:t>
      </w:r>
    </w:p>
    <w:p w:rsidR="00C76CDB" w:rsidRDefault="00C76CDB">
      <w:pPr>
        <w:pStyle w:val="Textoindependiente"/>
        <w:spacing w:before="2"/>
        <w:rPr>
          <w:sz w:val="18"/>
        </w:rPr>
      </w:pPr>
    </w:p>
    <w:p w:rsidR="00C76CDB" w:rsidRDefault="0099356D">
      <w:pPr>
        <w:pStyle w:val="Ttulo3"/>
        <w:numPr>
          <w:ilvl w:val="0"/>
          <w:numId w:val="13"/>
        </w:numPr>
        <w:tabs>
          <w:tab w:val="left" w:pos="389"/>
        </w:tabs>
        <w:ind w:hanging="282"/>
      </w:pPr>
      <w:r>
        <w:t>Campo de aplicación</w:t>
      </w:r>
    </w:p>
    <w:p w:rsidR="00C76CDB" w:rsidRDefault="00C76CDB">
      <w:pPr>
        <w:pStyle w:val="Textoindependiente"/>
        <w:spacing w:before="4"/>
        <w:rPr>
          <w:b/>
          <w:sz w:val="19"/>
        </w:rPr>
      </w:pPr>
    </w:p>
    <w:p w:rsidR="00C76CDB" w:rsidRDefault="0099356D">
      <w:pPr>
        <w:pStyle w:val="Textoindependiente"/>
        <w:spacing w:line="247" w:lineRule="auto"/>
        <w:ind w:left="117" w:right="115" w:hanging="10"/>
        <w:jc w:val="both"/>
      </w:pPr>
      <w:r>
        <w:t>Este Reglamento es de observancia obligatoria para los Médicos Residentes del Hospital General Dr. Manuel Gea González, la Dirección de Enseñanza e Investigación, la Subdirección de Enseñanza y la División de Enseñanza de Posgrado, así como quienes intervengan en los procesos de selección, autorización, integración, actualización, enseñanza y tutoría de las residencias médicas en el Hospital General Dr. Manuel Gea González, como Unidad Médica receptora de residentes del Sistema Nacional de Residencias Médicas.</w:t>
      </w:r>
    </w:p>
    <w:p w:rsidR="00C76CDB" w:rsidRDefault="00C76CDB">
      <w:pPr>
        <w:pStyle w:val="Textoindependiente"/>
        <w:spacing w:before="11"/>
        <w:rPr>
          <w:sz w:val="18"/>
        </w:rPr>
      </w:pPr>
    </w:p>
    <w:p w:rsidR="00C76CDB" w:rsidRDefault="0099356D">
      <w:pPr>
        <w:pStyle w:val="Ttulo3"/>
        <w:numPr>
          <w:ilvl w:val="0"/>
          <w:numId w:val="13"/>
        </w:numPr>
        <w:tabs>
          <w:tab w:val="left" w:pos="389"/>
        </w:tabs>
        <w:ind w:hanging="282"/>
      </w:pPr>
      <w:r>
        <w:t>Marco Legal</w:t>
      </w:r>
    </w:p>
    <w:p w:rsidR="00C76CDB" w:rsidRDefault="00C76CDB">
      <w:pPr>
        <w:pStyle w:val="Textoindependiente"/>
        <w:spacing w:before="6"/>
        <w:rPr>
          <w:b/>
          <w:sz w:val="19"/>
        </w:rPr>
      </w:pPr>
    </w:p>
    <w:p w:rsidR="00C76CDB" w:rsidRDefault="0099356D">
      <w:pPr>
        <w:pStyle w:val="Textoindependiente"/>
        <w:spacing w:before="1"/>
        <w:ind w:left="107"/>
      </w:pPr>
      <w:r>
        <w:t>Constitución Política de los Estados Unidos Mexicanos.</w:t>
      </w:r>
    </w:p>
    <w:p w:rsidR="00C76CDB" w:rsidRDefault="00C76CDB">
      <w:pPr>
        <w:pStyle w:val="Textoindependiente"/>
        <w:spacing w:before="7"/>
        <w:rPr>
          <w:sz w:val="22"/>
        </w:rPr>
      </w:pPr>
    </w:p>
    <w:p w:rsidR="00C76CDB" w:rsidRDefault="0099356D">
      <w:pPr>
        <w:pStyle w:val="Ttulo3"/>
        <w:numPr>
          <w:ilvl w:val="1"/>
          <w:numId w:val="13"/>
        </w:numPr>
        <w:tabs>
          <w:tab w:val="left" w:pos="531"/>
        </w:tabs>
        <w:ind w:left="530" w:hanging="424"/>
      </w:pPr>
      <w:r>
        <w:t>Leyes</w:t>
      </w:r>
      <w:r>
        <w:rPr>
          <w:spacing w:val="-3"/>
        </w:rPr>
        <w:t xml:space="preserve"> </w:t>
      </w:r>
      <w:r>
        <w:t>Federales</w:t>
      </w:r>
    </w:p>
    <w:p w:rsidR="00C76CDB" w:rsidRDefault="0099356D">
      <w:pPr>
        <w:pStyle w:val="Textoindependiente"/>
        <w:spacing w:before="122"/>
        <w:ind w:left="107"/>
      </w:pPr>
      <w:r>
        <w:t>Ley General de Salud.</w:t>
      </w:r>
    </w:p>
    <w:p w:rsidR="00C76CDB" w:rsidRDefault="00C76CDB">
      <w:pPr>
        <w:pStyle w:val="Textoindependiente"/>
        <w:spacing w:before="8"/>
        <w:rPr>
          <w:sz w:val="22"/>
        </w:rPr>
      </w:pPr>
    </w:p>
    <w:p w:rsidR="00C76CDB" w:rsidRDefault="0099356D">
      <w:pPr>
        <w:pStyle w:val="Textoindependiente"/>
        <w:spacing w:line="508" w:lineRule="auto"/>
        <w:ind w:left="107" w:right="3865"/>
      </w:pPr>
      <w:r>
        <w:t>Ley Orgánica de la Administración Pública Federal. Ley Federal de las Entidades Paraestatales.</w:t>
      </w:r>
    </w:p>
    <w:p w:rsidR="00C76CDB" w:rsidRDefault="0099356D">
      <w:pPr>
        <w:pStyle w:val="Textoindependiente"/>
        <w:spacing w:before="5"/>
        <w:ind w:left="107"/>
      </w:pPr>
      <w:r>
        <w:t>Ley General de Educación.</w:t>
      </w:r>
    </w:p>
    <w:p w:rsidR="00C76CDB" w:rsidRDefault="00C76CDB">
      <w:pPr>
        <w:pStyle w:val="Textoindependiente"/>
        <w:spacing w:before="5"/>
        <w:rPr>
          <w:sz w:val="22"/>
        </w:rPr>
      </w:pPr>
    </w:p>
    <w:p w:rsidR="00C76CDB" w:rsidRDefault="0099356D">
      <w:pPr>
        <w:pStyle w:val="Textoindependiente"/>
        <w:spacing w:line="511" w:lineRule="auto"/>
        <w:ind w:left="107" w:right="2441"/>
      </w:pPr>
      <w:r>
        <w:t>Ley General de Transparencia y Acceso a la Información Pública. Ley Federal de Transparencia y Acceso a la Información Pública.</w:t>
      </w:r>
    </w:p>
    <w:p w:rsidR="00C76CDB" w:rsidRDefault="00C76CDB">
      <w:pPr>
        <w:spacing w:line="511" w:lineRule="auto"/>
        <w:sectPr w:rsidR="00C76CDB">
          <w:pgSz w:w="12240" w:h="15840"/>
          <w:pgMar w:top="1420" w:right="1580" w:bottom="1680" w:left="1580" w:header="825" w:footer="1484" w:gutter="0"/>
          <w:cols w:space="720"/>
        </w:sectPr>
      </w:pPr>
    </w:p>
    <w:p w:rsidR="00C76CDB" w:rsidRDefault="0099356D">
      <w:pPr>
        <w:pStyle w:val="Textoindependiente"/>
        <w:spacing w:before="94" w:line="511" w:lineRule="auto"/>
        <w:ind w:left="107" w:right="386"/>
      </w:pPr>
      <w:r>
        <w:lastRenderedPageBreak/>
        <w:t>Ley General de Protección de Datos Personales en Posesión de Sujetos Obligados. Ley General de Responsabilidades Administrativas.</w:t>
      </w:r>
    </w:p>
    <w:p w:rsidR="00C76CDB" w:rsidRDefault="0099356D">
      <w:pPr>
        <w:pStyle w:val="Textoindependiente"/>
        <w:spacing w:line="249" w:lineRule="auto"/>
        <w:ind w:left="117" w:right="119" w:hanging="10"/>
        <w:jc w:val="both"/>
      </w:pPr>
      <w:r>
        <w:t>Ley Reglamentaria del Artículo 5° Constitucional Relativo al Ejercicio de las Profesiones en el Distrito Federal.</w:t>
      </w:r>
    </w:p>
    <w:p w:rsidR="00C76CDB" w:rsidRDefault="00C76CDB">
      <w:pPr>
        <w:pStyle w:val="Textoindependiente"/>
        <w:spacing w:before="6"/>
        <w:rPr>
          <w:sz w:val="21"/>
        </w:rPr>
      </w:pPr>
    </w:p>
    <w:p w:rsidR="00C76CDB" w:rsidRDefault="0099356D">
      <w:pPr>
        <w:pStyle w:val="Textoindependiente"/>
        <w:spacing w:line="249" w:lineRule="auto"/>
        <w:ind w:left="117" w:right="121" w:hanging="10"/>
        <w:jc w:val="both"/>
      </w:pPr>
      <w:r>
        <w:t>Ley</w:t>
      </w:r>
      <w:r>
        <w:rPr>
          <w:spacing w:val="-10"/>
        </w:rPr>
        <w:t xml:space="preserve"> </w:t>
      </w:r>
      <w:r>
        <w:t>Federal</w:t>
      </w:r>
      <w:r>
        <w:rPr>
          <w:spacing w:val="-7"/>
        </w:rPr>
        <w:t xml:space="preserve"> </w:t>
      </w:r>
      <w:r>
        <w:t>de</w:t>
      </w:r>
      <w:r>
        <w:rPr>
          <w:spacing w:val="-10"/>
        </w:rPr>
        <w:t xml:space="preserve"> </w:t>
      </w:r>
      <w:r>
        <w:t>los</w:t>
      </w:r>
      <w:r>
        <w:rPr>
          <w:spacing w:val="-11"/>
        </w:rPr>
        <w:t xml:space="preserve"> </w:t>
      </w:r>
      <w:r>
        <w:t>Trabajadores</w:t>
      </w:r>
      <w:r>
        <w:rPr>
          <w:spacing w:val="-11"/>
        </w:rPr>
        <w:t xml:space="preserve"> </w:t>
      </w:r>
      <w:r>
        <w:t>al</w:t>
      </w:r>
      <w:r>
        <w:rPr>
          <w:spacing w:val="-8"/>
        </w:rPr>
        <w:t xml:space="preserve"> </w:t>
      </w:r>
      <w:r>
        <w:t>Servicio</w:t>
      </w:r>
      <w:r>
        <w:rPr>
          <w:spacing w:val="-11"/>
        </w:rPr>
        <w:t xml:space="preserve"> </w:t>
      </w:r>
      <w:r>
        <w:t>del</w:t>
      </w:r>
      <w:r>
        <w:rPr>
          <w:spacing w:val="-9"/>
        </w:rPr>
        <w:t xml:space="preserve"> </w:t>
      </w:r>
      <w:r>
        <w:t>Estado,</w:t>
      </w:r>
      <w:r>
        <w:rPr>
          <w:spacing w:val="-9"/>
        </w:rPr>
        <w:t xml:space="preserve"> </w:t>
      </w:r>
      <w:r>
        <w:t>Reglamentaria</w:t>
      </w:r>
      <w:r>
        <w:rPr>
          <w:spacing w:val="-10"/>
        </w:rPr>
        <w:t xml:space="preserve"> </w:t>
      </w:r>
      <w:r>
        <w:t>del</w:t>
      </w:r>
      <w:r>
        <w:rPr>
          <w:spacing w:val="-9"/>
        </w:rPr>
        <w:t xml:space="preserve"> </w:t>
      </w:r>
      <w:r>
        <w:t>apartado</w:t>
      </w:r>
      <w:r>
        <w:rPr>
          <w:spacing w:val="-11"/>
        </w:rPr>
        <w:t xml:space="preserve"> </w:t>
      </w:r>
      <w:r>
        <w:t>B</w:t>
      </w:r>
      <w:r>
        <w:rPr>
          <w:spacing w:val="-10"/>
        </w:rPr>
        <w:t xml:space="preserve"> </w:t>
      </w:r>
      <w:r>
        <w:t>del Artículo 123</w:t>
      </w:r>
      <w:r>
        <w:rPr>
          <w:spacing w:val="-3"/>
        </w:rPr>
        <w:t xml:space="preserve"> </w:t>
      </w:r>
      <w:r>
        <w:t>Constitucional.</w:t>
      </w:r>
    </w:p>
    <w:p w:rsidR="00C76CDB" w:rsidRDefault="00C76CDB">
      <w:pPr>
        <w:pStyle w:val="Textoindependiente"/>
        <w:spacing w:before="9"/>
        <w:rPr>
          <w:sz w:val="21"/>
        </w:rPr>
      </w:pPr>
    </w:p>
    <w:p w:rsidR="00C76CDB" w:rsidRDefault="0099356D">
      <w:pPr>
        <w:pStyle w:val="Textoindependiente"/>
        <w:spacing w:before="1"/>
        <w:ind w:left="107"/>
      </w:pPr>
      <w:r>
        <w:t>Ley Federal del Trabajo.</w:t>
      </w:r>
    </w:p>
    <w:p w:rsidR="00C76CDB" w:rsidRDefault="00C76CDB">
      <w:pPr>
        <w:pStyle w:val="Textoindependiente"/>
        <w:spacing w:before="5"/>
        <w:rPr>
          <w:sz w:val="22"/>
        </w:rPr>
      </w:pPr>
    </w:p>
    <w:p w:rsidR="00C76CDB" w:rsidRDefault="0099356D">
      <w:pPr>
        <w:pStyle w:val="Textoindependiente"/>
        <w:spacing w:line="513" w:lineRule="auto"/>
        <w:ind w:left="107" w:right="3449"/>
      </w:pPr>
      <w:r>
        <w:t>Ley Federal para Prevenir y Eliminar la Discriminación. Ley General del Sistema Nacional Anticorrupción.</w:t>
      </w:r>
    </w:p>
    <w:p w:rsidR="00C76CDB" w:rsidRDefault="0099356D">
      <w:pPr>
        <w:pStyle w:val="Ttulo3"/>
        <w:numPr>
          <w:ilvl w:val="1"/>
          <w:numId w:val="13"/>
        </w:numPr>
        <w:tabs>
          <w:tab w:val="left" w:pos="531"/>
        </w:tabs>
        <w:spacing w:line="240" w:lineRule="exact"/>
        <w:ind w:left="530" w:hanging="424"/>
      </w:pPr>
      <w:r>
        <w:t>Códigos</w:t>
      </w:r>
    </w:p>
    <w:p w:rsidR="00C76CDB" w:rsidRDefault="00C76CDB">
      <w:pPr>
        <w:pStyle w:val="Textoindependiente"/>
        <w:spacing w:before="1"/>
        <w:rPr>
          <w:b/>
          <w:sz w:val="23"/>
        </w:rPr>
      </w:pPr>
    </w:p>
    <w:p w:rsidR="00C76CDB" w:rsidRDefault="0099356D">
      <w:pPr>
        <w:pStyle w:val="Textoindependiente"/>
        <w:ind w:left="107"/>
      </w:pPr>
      <w:r>
        <w:t>Código de Bioética para el Personal de Salud de México.</w:t>
      </w:r>
    </w:p>
    <w:p w:rsidR="00C76CDB" w:rsidRDefault="00C76CDB">
      <w:pPr>
        <w:pStyle w:val="Textoindependiente"/>
        <w:spacing w:before="7"/>
        <w:rPr>
          <w:sz w:val="22"/>
        </w:rPr>
      </w:pPr>
    </w:p>
    <w:p w:rsidR="00C76CDB" w:rsidRDefault="0099356D">
      <w:pPr>
        <w:pStyle w:val="Ttulo3"/>
        <w:numPr>
          <w:ilvl w:val="1"/>
          <w:numId w:val="13"/>
        </w:numPr>
        <w:tabs>
          <w:tab w:val="left" w:pos="531"/>
        </w:tabs>
        <w:spacing w:before="1"/>
        <w:ind w:left="530" w:hanging="424"/>
      </w:pPr>
      <w:r>
        <w:t>Reglamentos</w:t>
      </w:r>
    </w:p>
    <w:p w:rsidR="00C76CDB" w:rsidRDefault="00C76CDB">
      <w:pPr>
        <w:pStyle w:val="Textoindependiente"/>
        <w:rPr>
          <w:b/>
          <w:sz w:val="23"/>
        </w:rPr>
      </w:pPr>
    </w:p>
    <w:p w:rsidR="00C76CDB" w:rsidRDefault="0099356D">
      <w:pPr>
        <w:pStyle w:val="Textoindependiente"/>
        <w:spacing w:line="249" w:lineRule="auto"/>
        <w:ind w:left="117" w:right="120" w:hanging="10"/>
        <w:jc w:val="both"/>
      </w:pPr>
      <w:r>
        <w:t>Reglamento de la Ley General de Salud en Materia de Investigación para la Salud. Reglamento por el que se establecen las bases para la realización del Internado de Pregrado de la Licenciatura en Medicina.</w:t>
      </w:r>
    </w:p>
    <w:p w:rsidR="00C76CDB" w:rsidRDefault="00C76CDB">
      <w:pPr>
        <w:pStyle w:val="Textoindependiente"/>
        <w:spacing w:before="7"/>
        <w:rPr>
          <w:sz w:val="21"/>
        </w:rPr>
      </w:pPr>
    </w:p>
    <w:p w:rsidR="00C76CDB" w:rsidRDefault="0099356D">
      <w:pPr>
        <w:pStyle w:val="Textoindependiente"/>
        <w:spacing w:line="249" w:lineRule="auto"/>
        <w:ind w:left="117" w:right="117" w:hanging="10"/>
        <w:jc w:val="both"/>
      </w:pPr>
      <w:r>
        <w:t>Reglamento</w:t>
      </w:r>
      <w:r>
        <w:rPr>
          <w:spacing w:val="-19"/>
        </w:rPr>
        <w:t xml:space="preserve"> </w:t>
      </w:r>
      <w:r>
        <w:t>de</w:t>
      </w:r>
      <w:r>
        <w:rPr>
          <w:spacing w:val="-19"/>
        </w:rPr>
        <w:t xml:space="preserve"> </w:t>
      </w:r>
      <w:r>
        <w:t>la</w:t>
      </w:r>
      <w:r>
        <w:rPr>
          <w:spacing w:val="-16"/>
        </w:rPr>
        <w:t xml:space="preserve"> </w:t>
      </w:r>
      <w:r>
        <w:t>Ley</w:t>
      </w:r>
      <w:r>
        <w:rPr>
          <w:spacing w:val="-18"/>
        </w:rPr>
        <w:t xml:space="preserve"> </w:t>
      </w:r>
      <w:r>
        <w:t>General</w:t>
      </w:r>
      <w:r>
        <w:rPr>
          <w:spacing w:val="-14"/>
        </w:rPr>
        <w:t xml:space="preserve"> </w:t>
      </w:r>
      <w:r>
        <w:t>de</w:t>
      </w:r>
      <w:r>
        <w:rPr>
          <w:spacing w:val="-18"/>
        </w:rPr>
        <w:t xml:space="preserve"> </w:t>
      </w:r>
      <w:r>
        <w:t>Salud</w:t>
      </w:r>
      <w:r>
        <w:rPr>
          <w:spacing w:val="-17"/>
        </w:rPr>
        <w:t xml:space="preserve"> </w:t>
      </w:r>
      <w:r>
        <w:t>en</w:t>
      </w:r>
      <w:r>
        <w:rPr>
          <w:spacing w:val="-17"/>
        </w:rPr>
        <w:t xml:space="preserve"> </w:t>
      </w:r>
      <w:r>
        <w:t>Materia</w:t>
      </w:r>
      <w:r>
        <w:rPr>
          <w:spacing w:val="-13"/>
        </w:rPr>
        <w:t xml:space="preserve"> </w:t>
      </w:r>
      <w:r>
        <w:t>de</w:t>
      </w:r>
      <w:r>
        <w:rPr>
          <w:spacing w:val="-18"/>
        </w:rPr>
        <w:t xml:space="preserve"> </w:t>
      </w:r>
      <w:r>
        <w:t>Prestación</w:t>
      </w:r>
      <w:r>
        <w:rPr>
          <w:spacing w:val="-17"/>
        </w:rPr>
        <w:t xml:space="preserve"> </w:t>
      </w:r>
      <w:r>
        <w:t>de</w:t>
      </w:r>
      <w:r>
        <w:rPr>
          <w:spacing w:val="-19"/>
        </w:rPr>
        <w:t xml:space="preserve"> </w:t>
      </w:r>
      <w:r>
        <w:t>Servicios</w:t>
      </w:r>
      <w:r>
        <w:rPr>
          <w:spacing w:val="-17"/>
        </w:rPr>
        <w:t xml:space="preserve"> </w:t>
      </w:r>
      <w:r>
        <w:t>de</w:t>
      </w:r>
      <w:r>
        <w:rPr>
          <w:spacing w:val="-19"/>
        </w:rPr>
        <w:t xml:space="preserve"> </w:t>
      </w:r>
      <w:r>
        <w:t>Atención Médica.</w:t>
      </w:r>
    </w:p>
    <w:p w:rsidR="00C76CDB" w:rsidRDefault="00C76CDB">
      <w:pPr>
        <w:pStyle w:val="Textoindependiente"/>
        <w:spacing w:before="10"/>
        <w:rPr>
          <w:sz w:val="21"/>
        </w:rPr>
      </w:pPr>
    </w:p>
    <w:p w:rsidR="00C76CDB" w:rsidRDefault="0099356D">
      <w:pPr>
        <w:pStyle w:val="Textoindependiente"/>
        <w:ind w:left="107"/>
      </w:pPr>
      <w:r>
        <w:t>Reglamento de la Ley Federal de las Entidades Paraestatales.</w:t>
      </w:r>
    </w:p>
    <w:p w:rsidR="00C76CDB" w:rsidRDefault="00C76CDB">
      <w:pPr>
        <w:pStyle w:val="Textoindependiente"/>
        <w:spacing w:before="5"/>
        <w:rPr>
          <w:sz w:val="22"/>
        </w:rPr>
      </w:pPr>
    </w:p>
    <w:p w:rsidR="00C76CDB" w:rsidRDefault="0099356D">
      <w:pPr>
        <w:pStyle w:val="Textoindependiente"/>
        <w:spacing w:line="249" w:lineRule="auto"/>
        <w:ind w:left="117" w:right="120" w:hanging="10"/>
        <w:jc w:val="both"/>
      </w:pPr>
      <w:r>
        <w:t>Reglamento de la Ley Federal de Transparencia y Acceso a la Información Pública Gubernamental.</w:t>
      </w:r>
    </w:p>
    <w:p w:rsidR="00C76CDB" w:rsidRDefault="00C76CDB">
      <w:pPr>
        <w:pStyle w:val="Textoindependiente"/>
        <w:spacing w:before="7"/>
        <w:rPr>
          <w:sz w:val="21"/>
        </w:rPr>
      </w:pPr>
    </w:p>
    <w:p w:rsidR="00C76CDB" w:rsidRDefault="0099356D">
      <w:pPr>
        <w:pStyle w:val="Textoindependiente"/>
        <w:ind w:left="107"/>
      </w:pPr>
      <w:r>
        <w:t>Reglamento del Sistema Nacional de Investigadores.</w:t>
      </w:r>
    </w:p>
    <w:p w:rsidR="00C76CDB" w:rsidRDefault="00C76CDB">
      <w:pPr>
        <w:pStyle w:val="Textoindependiente"/>
        <w:spacing w:before="8"/>
        <w:rPr>
          <w:sz w:val="22"/>
        </w:rPr>
      </w:pPr>
    </w:p>
    <w:p w:rsidR="00C76CDB" w:rsidRDefault="0099356D">
      <w:pPr>
        <w:pStyle w:val="Ttulo3"/>
        <w:numPr>
          <w:ilvl w:val="1"/>
          <w:numId w:val="13"/>
        </w:numPr>
        <w:tabs>
          <w:tab w:val="left" w:pos="533"/>
        </w:tabs>
        <w:ind w:left="532" w:hanging="426"/>
      </w:pPr>
      <w:r>
        <w:t>Acuerdos</w:t>
      </w:r>
    </w:p>
    <w:p w:rsidR="00C76CDB" w:rsidRDefault="00C76CDB">
      <w:pPr>
        <w:pStyle w:val="Textoindependiente"/>
        <w:spacing w:before="3"/>
        <w:rPr>
          <w:b/>
          <w:sz w:val="23"/>
        </w:rPr>
      </w:pPr>
    </w:p>
    <w:p w:rsidR="00C76CDB" w:rsidRDefault="0099356D">
      <w:pPr>
        <w:pStyle w:val="Textoindependiente"/>
        <w:spacing w:line="247" w:lineRule="auto"/>
        <w:ind w:left="117" w:right="122" w:hanging="10"/>
        <w:jc w:val="both"/>
      </w:pPr>
      <w:r>
        <w:t>Acuerdo por el que se crea la Comisión Interinstitucional para la formación de recursos humanos en salud.</w:t>
      </w:r>
    </w:p>
    <w:p w:rsidR="00C76CDB" w:rsidRDefault="00C76CDB">
      <w:pPr>
        <w:pStyle w:val="Textoindependiente"/>
        <w:spacing w:before="1"/>
        <w:rPr>
          <w:sz w:val="22"/>
        </w:rPr>
      </w:pPr>
    </w:p>
    <w:p w:rsidR="00C76CDB" w:rsidRDefault="0099356D">
      <w:pPr>
        <w:pStyle w:val="Textoindependiente"/>
        <w:spacing w:line="247" w:lineRule="auto"/>
        <w:ind w:left="117" w:right="118" w:hanging="10"/>
        <w:jc w:val="both"/>
      </w:pPr>
      <w: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 de Interés.</w:t>
      </w:r>
    </w:p>
    <w:p w:rsidR="00C76CDB" w:rsidRDefault="00C76CDB">
      <w:pPr>
        <w:spacing w:line="247" w:lineRule="auto"/>
        <w:jc w:val="both"/>
        <w:sectPr w:rsidR="00C76CDB">
          <w:pgSz w:w="12240" w:h="15840"/>
          <w:pgMar w:top="1420" w:right="1580" w:bottom="1680" w:left="1580" w:header="825" w:footer="1484" w:gutter="0"/>
          <w:cols w:space="720"/>
        </w:sectPr>
      </w:pPr>
    </w:p>
    <w:p w:rsidR="00C76CDB" w:rsidRDefault="0099356D">
      <w:pPr>
        <w:pStyle w:val="Ttulo3"/>
        <w:numPr>
          <w:ilvl w:val="1"/>
          <w:numId w:val="13"/>
        </w:numPr>
        <w:tabs>
          <w:tab w:val="left" w:pos="533"/>
        </w:tabs>
        <w:spacing w:before="94"/>
        <w:ind w:left="532" w:hanging="426"/>
      </w:pPr>
      <w:r>
        <w:lastRenderedPageBreak/>
        <w:t>Normas Oficiales</w:t>
      </w:r>
      <w:r>
        <w:rPr>
          <w:spacing w:val="-1"/>
        </w:rPr>
        <w:t xml:space="preserve"> </w:t>
      </w:r>
      <w:r>
        <w:t>Mexicanas</w:t>
      </w:r>
    </w:p>
    <w:p w:rsidR="00C76CDB" w:rsidRDefault="00C76CDB">
      <w:pPr>
        <w:pStyle w:val="Textoindependiente"/>
        <w:spacing w:before="3"/>
        <w:rPr>
          <w:b/>
          <w:sz w:val="23"/>
        </w:rPr>
      </w:pPr>
    </w:p>
    <w:p w:rsidR="00C76CDB" w:rsidRDefault="0099356D">
      <w:pPr>
        <w:pStyle w:val="Textoindependiente"/>
        <w:spacing w:line="247" w:lineRule="auto"/>
        <w:ind w:left="117" w:right="118" w:hanging="10"/>
        <w:jc w:val="both"/>
      </w:pPr>
      <w:r>
        <w:t>Norma Oficial Mexicana NOM-001-SSA3-2012, Educación en salud. Para la organización y Funcionamiento de residencias médicas.</w:t>
      </w:r>
    </w:p>
    <w:p w:rsidR="00C76CDB" w:rsidRDefault="00C76CDB">
      <w:pPr>
        <w:pStyle w:val="Textoindependiente"/>
        <w:rPr>
          <w:sz w:val="22"/>
        </w:rPr>
      </w:pPr>
    </w:p>
    <w:p w:rsidR="00C76CDB" w:rsidRDefault="0099356D">
      <w:pPr>
        <w:pStyle w:val="Textoindependiente"/>
        <w:ind w:left="107"/>
      </w:pPr>
      <w:r>
        <w:t>Norma Oficial Mexicana NOM-004-SSA3-2012, Del expediente clínico.</w:t>
      </w:r>
    </w:p>
    <w:p w:rsidR="00C76CDB" w:rsidRDefault="00C76CDB">
      <w:pPr>
        <w:pStyle w:val="Textoindependiente"/>
        <w:spacing w:before="5"/>
        <w:rPr>
          <w:sz w:val="22"/>
        </w:rPr>
      </w:pPr>
    </w:p>
    <w:p w:rsidR="00C76CDB" w:rsidRDefault="0099356D">
      <w:pPr>
        <w:pStyle w:val="Textoindependiente"/>
        <w:ind w:left="107"/>
      </w:pPr>
      <w:r>
        <w:t>Norma Oficial Mexicana NOM-017-SSA2-1994, Para la vigilancia epidemiológica.</w:t>
      </w:r>
    </w:p>
    <w:p w:rsidR="00C76CDB" w:rsidRDefault="00C76CDB">
      <w:pPr>
        <w:pStyle w:val="Textoindependiente"/>
        <w:spacing w:before="8"/>
        <w:rPr>
          <w:sz w:val="22"/>
        </w:rPr>
      </w:pPr>
    </w:p>
    <w:p w:rsidR="00C76CDB" w:rsidRDefault="0099356D">
      <w:pPr>
        <w:pStyle w:val="Textoindependiente"/>
        <w:spacing w:line="247" w:lineRule="auto"/>
        <w:ind w:left="117" w:right="116" w:hanging="10"/>
        <w:jc w:val="both"/>
      </w:pPr>
      <w:r>
        <w:t>Norma Oficial Mexicana NOM-197-SSA1-2000, Que establece los requisitos mínimos de infraestructura y equipamiento de hospitales y consultorios de atención médica especializada.</w:t>
      </w:r>
    </w:p>
    <w:p w:rsidR="00C76CDB" w:rsidRDefault="00C76CDB">
      <w:pPr>
        <w:pStyle w:val="Textoindependiente"/>
        <w:spacing w:before="2"/>
        <w:rPr>
          <w:sz w:val="22"/>
        </w:rPr>
      </w:pPr>
    </w:p>
    <w:p w:rsidR="00C76CDB" w:rsidRDefault="0099356D">
      <w:pPr>
        <w:pStyle w:val="Textoindependiente"/>
        <w:spacing w:line="247" w:lineRule="auto"/>
        <w:ind w:left="117" w:right="114" w:hanging="10"/>
        <w:jc w:val="both"/>
      </w:pPr>
      <w:r>
        <w:t>Norma</w:t>
      </w:r>
      <w:r>
        <w:rPr>
          <w:spacing w:val="-5"/>
        </w:rPr>
        <w:t xml:space="preserve"> </w:t>
      </w:r>
      <w:r>
        <w:t>Oficial</w:t>
      </w:r>
      <w:r>
        <w:rPr>
          <w:spacing w:val="-5"/>
        </w:rPr>
        <w:t xml:space="preserve"> </w:t>
      </w:r>
      <w:r>
        <w:t>Mexicana</w:t>
      </w:r>
      <w:r>
        <w:rPr>
          <w:spacing w:val="-7"/>
        </w:rPr>
        <w:t xml:space="preserve"> </w:t>
      </w:r>
      <w:r>
        <w:t>NOM-206-SSA1-2000,</w:t>
      </w:r>
      <w:r>
        <w:rPr>
          <w:spacing w:val="-8"/>
        </w:rPr>
        <w:t xml:space="preserve"> </w:t>
      </w:r>
      <w:r>
        <w:t>Regulación</w:t>
      </w:r>
      <w:r>
        <w:rPr>
          <w:spacing w:val="-7"/>
        </w:rPr>
        <w:t xml:space="preserve"> </w:t>
      </w:r>
      <w:r>
        <w:t>de</w:t>
      </w:r>
      <w:r>
        <w:rPr>
          <w:spacing w:val="-8"/>
        </w:rPr>
        <w:t xml:space="preserve"> </w:t>
      </w:r>
      <w:r>
        <w:t>los</w:t>
      </w:r>
      <w:r>
        <w:rPr>
          <w:spacing w:val="-9"/>
        </w:rPr>
        <w:t xml:space="preserve"> </w:t>
      </w:r>
      <w:r>
        <w:t>servicios</w:t>
      </w:r>
      <w:r>
        <w:rPr>
          <w:spacing w:val="-9"/>
        </w:rPr>
        <w:t xml:space="preserve"> </w:t>
      </w:r>
      <w:r>
        <w:t>de</w:t>
      </w:r>
      <w:r>
        <w:rPr>
          <w:spacing w:val="-7"/>
        </w:rPr>
        <w:t xml:space="preserve"> </w:t>
      </w:r>
      <w:r>
        <w:t>salud.</w:t>
      </w:r>
      <w:r>
        <w:rPr>
          <w:spacing w:val="-7"/>
        </w:rPr>
        <w:t xml:space="preserve"> </w:t>
      </w:r>
      <w:r>
        <w:t>Que establece los criterios de funcionamiento y atención en los servicios de urgencias de los establecimientos de atención</w:t>
      </w:r>
      <w:r>
        <w:rPr>
          <w:spacing w:val="-5"/>
        </w:rPr>
        <w:t xml:space="preserve"> </w:t>
      </w:r>
      <w:r>
        <w:t>médica.</w:t>
      </w:r>
    </w:p>
    <w:p w:rsidR="00C76CDB" w:rsidRDefault="00C76CDB">
      <w:pPr>
        <w:pStyle w:val="Textoindependiente"/>
        <w:spacing w:before="2"/>
        <w:rPr>
          <w:sz w:val="22"/>
        </w:rPr>
      </w:pPr>
    </w:p>
    <w:p w:rsidR="00C76CDB" w:rsidRDefault="0099356D">
      <w:pPr>
        <w:pStyle w:val="Textoindependiente"/>
        <w:spacing w:line="247" w:lineRule="auto"/>
        <w:ind w:left="117" w:right="116" w:hanging="10"/>
        <w:jc w:val="both"/>
      </w:pPr>
      <w:r>
        <w:t>Norma Oficial Mexicana NOM-005-SSA3-2010, Que establece los requisitos mínimos de infraestructura</w:t>
      </w:r>
      <w:r>
        <w:rPr>
          <w:spacing w:val="-16"/>
        </w:rPr>
        <w:t xml:space="preserve"> </w:t>
      </w:r>
      <w:r>
        <w:t>y</w:t>
      </w:r>
      <w:r>
        <w:rPr>
          <w:spacing w:val="-16"/>
        </w:rPr>
        <w:t xml:space="preserve"> </w:t>
      </w:r>
      <w:r>
        <w:t>equipamiento</w:t>
      </w:r>
      <w:r>
        <w:rPr>
          <w:spacing w:val="-19"/>
        </w:rPr>
        <w:t xml:space="preserve"> </w:t>
      </w:r>
      <w:r>
        <w:t>de</w:t>
      </w:r>
      <w:r>
        <w:rPr>
          <w:spacing w:val="-17"/>
        </w:rPr>
        <w:t xml:space="preserve"> </w:t>
      </w:r>
      <w:r>
        <w:t>establecimientos</w:t>
      </w:r>
      <w:r>
        <w:rPr>
          <w:spacing w:val="-18"/>
        </w:rPr>
        <w:t xml:space="preserve"> </w:t>
      </w:r>
      <w:r>
        <w:t>para</w:t>
      </w:r>
      <w:r>
        <w:rPr>
          <w:spacing w:val="-17"/>
        </w:rPr>
        <w:t xml:space="preserve"> </w:t>
      </w:r>
      <w:r>
        <w:t>la</w:t>
      </w:r>
      <w:r>
        <w:rPr>
          <w:spacing w:val="-17"/>
        </w:rPr>
        <w:t xml:space="preserve"> </w:t>
      </w:r>
      <w:r>
        <w:t>atención</w:t>
      </w:r>
      <w:r>
        <w:rPr>
          <w:spacing w:val="-18"/>
        </w:rPr>
        <w:t xml:space="preserve"> </w:t>
      </w:r>
      <w:r>
        <w:t>médica</w:t>
      </w:r>
      <w:r>
        <w:rPr>
          <w:spacing w:val="-18"/>
        </w:rPr>
        <w:t xml:space="preserve"> </w:t>
      </w:r>
      <w:r>
        <w:t>de</w:t>
      </w:r>
      <w:r>
        <w:rPr>
          <w:spacing w:val="-19"/>
        </w:rPr>
        <w:t xml:space="preserve"> </w:t>
      </w:r>
      <w:r>
        <w:t>pacientes ambulatorios.</w:t>
      </w:r>
    </w:p>
    <w:p w:rsidR="00C76CDB" w:rsidRDefault="00C76CDB">
      <w:pPr>
        <w:pStyle w:val="Textoindependiente"/>
        <w:spacing w:before="1"/>
        <w:rPr>
          <w:sz w:val="22"/>
        </w:rPr>
      </w:pPr>
    </w:p>
    <w:p w:rsidR="00C76CDB" w:rsidRDefault="0099356D">
      <w:pPr>
        <w:pStyle w:val="Ttulo3"/>
        <w:numPr>
          <w:ilvl w:val="1"/>
          <w:numId w:val="13"/>
        </w:numPr>
        <w:tabs>
          <w:tab w:val="left" w:pos="533"/>
        </w:tabs>
        <w:spacing w:before="1"/>
        <w:ind w:left="532" w:hanging="426"/>
      </w:pPr>
      <w:r>
        <w:t>Normatividad Interna del Hospital General Dr. Manuel Gea</w:t>
      </w:r>
      <w:r>
        <w:rPr>
          <w:spacing w:val="-14"/>
        </w:rPr>
        <w:t xml:space="preserve"> </w:t>
      </w:r>
      <w:r>
        <w:t>González</w:t>
      </w:r>
    </w:p>
    <w:p w:rsidR="00C76CDB" w:rsidRDefault="00C76CDB">
      <w:pPr>
        <w:pStyle w:val="Textoindependiente"/>
        <w:rPr>
          <w:b/>
          <w:sz w:val="23"/>
        </w:rPr>
      </w:pPr>
    </w:p>
    <w:p w:rsidR="00C76CDB" w:rsidRDefault="0099356D">
      <w:pPr>
        <w:pStyle w:val="Textoindependiente"/>
        <w:ind w:left="107"/>
      </w:pPr>
      <w:r>
        <w:t xml:space="preserve">Decreto del Hospital General Dr. Manuel Gea González, </w:t>
      </w:r>
      <w:r w:rsidR="008C7D76" w:rsidRPr="00FC6EA8">
        <w:t>vigente.</w:t>
      </w:r>
    </w:p>
    <w:p w:rsidR="00C76CDB" w:rsidRDefault="00C76CDB">
      <w:pPr>
        <w:pStyle w:val="Textoindependiente"/>
        <w:spacing w:before="8"/>
        <w:rPr>
          <w:sz w:val="22"/>
        </w:rPr>
      </w:pPr>
    </w:p>
    <w:p w:rsidR="00C76CDB" w:rsidRDefault="0099356D">
      <w:pPr>
        <w:pStyle w:val="Textoindependiente"/>
        <w:spacing w:line="247" w:lineRule="auto"/>
        <w:ind w:left="117" w:right="119" w:hanging="10"/>
        <w:jc w:val="both"/>
      </w:pPr>
      <w:r>
        <w:t>Estatuto</w:t>
      </w:r>
      <w:r>
        <w:rPr>
          <w:spacing w:val="-17"/>
        </w:rPr>
        <w:t xml:space="preserve"> </w:t>
      </w:r>
      <w:r>
        <w:t>Orgánico</w:t>
      </w:r>
      <w:r>
        <w:rPr>
          <w:spacing w:val="-20"/>
        </w:rPr>
        <w:t xml:space="preserve"> </w:t>
      </w:r>
      <w:r>
        <w:t>del</w:t>
      </w:r>
      <w:r>
        <w:rPr>
          <w:spacing w:val="-16"/>
        </w:rPr>
        <w:t xml:space="preserve"> </w:t>
      </w:r>
      <w:r>
        <w:t>Hospital</w:t>
      </w:r>
      <w:r>
        <w:rPr>
          <w:spacing w:val="-15"/>
        </w:rPr>
        <w:t xml:space="preserve"> </w:t>
      </w:r>
      <w:r>
        <w:t>General</w:t>
      </w:r>
      <w:r>
        <w:rPr>
          <w:spacing w:val="-13"/>
        </w:rPr>
        <w:t xml:space="preserve"> </w:t>
      </w:r>
      <w:r>
        <w:t>Dr.</w:t>
      </w:r>
      <w:r>
        <w:rPr>
          <w:spacing w:val="-18"/>
        </w:rPr>
        <w:t xml:space="preserve"> </w:t>
      </w:r>
      <w:r>
        <w:t>Manuel</w:t>
      </w:r>
      <w:r>
        <w:rPr>
          <w:spacing w:val="-16"/>
        </w:rPr>
        <w:t xml:space="preserve"> </w:t>
      </w:r>
      <w:r>
        <w:t>Gea</w:t>
      </w:r>
      <w:r>
        <w:rPr>
          <w:spacing w:val="-16"/>
        </w:rPr>
        <w:t xml:space="preserve"> </w:t>
      </w:r>
      <w:r>
        <w:t>González</w:t>
      </w:r>
      <w:r>
        <w:rPr>
          <w:spacing w:val="-18"/>
        </w:rPr>
        <w:t xml:space="preserve"> </w:t>
      </w:r>
      <w:r>
        <w:t>autorizado</w:t>
      </w:r>
      <w:r>
        <w:rPr>
          <w:spacing w:val="-19"/>
        </w:rPr>
        <w:t xml:space="preserve"> </w:t>
      </w:r>
      <w:r>
        <w:t>en</w:t>
      </w:r>
      <w:r>
        <w:rPr>
          <w:spacing w:val="-18"/>
        </w:rPr>
        <w:t xml:space="preserve"> </w:t>
      </w:r>
      <w:r>
        <w:t>la</w:t>
      </w:r>
      <w:r>
        <w:rPr>
          <w:spacing w:val="-18"/>
        </w:rPr>
        <w:t xml:space="preserve"> </w:t>
      </w:r>
      <w:r>
        <w:t xml:space="preserve">Tercera Sesión Ordinaria de la H. Junta de Gobierno del Hospital, </w:t>
      </w:r>
      <w:r w:rsidR="008C7D76" w:rsidRPr="00FC6EA8">
        <w:t>vigente.</w:t>
      </w:r>
    </w:p>
    <w:p w:rsidR="00C76CDB" w:rsidRDefault="00C76CDB">
      <w:pPr>
        <w:pStyle w:val="Textoindependiente"/>
        <w:spacing w:before="2"/>
        <w:rPr>
          <w:sz w:val="22"/>
        </w:rPr>
      </w:pPr>
    </w:p>
    <w:p w:rsidR="00C76CDB" w:rsidRDefault="009E4058">
      <w:pPr>
        <w:pStyle w:val="Textoindependiente"/>
        <w:spacing w:line="249" w:lineRule="auto"/>
        <w:ind w:left="117" w:right="123" w:hanging="10"/>
        <w:jc w:val="both"/>
      </w:pPr>
      <w:r w:rsidRPr="009E4058">
        <w:t xml:space="preserve">Código de Conducta del Hospital General Dr. Manuel Gea González, </w:t>
      </w:r>
      <w:r w:rsidRPr="00FC6EA8">
        <w:t>vigente</w:t>
      </w:r>
      <w:r w:rsidR="0099356D" w:rsidRPr="00FC6EA8">
        <w:t>.</w:t>
      </w:r>
    </w:p>
    <w:p w:rsidR="00C76CDB" w:rsidRDefault="00C76CDB">
      <w:pPr>
        <w:pStyle w:val="Textoindependiente"/>
        <w:spacing w:before="7"/>
        <w:rPr>
          <w:sz w:val="21"/>
        </w:rPr>
      </w:pPr>
    </w:p>
    <w:p w:rsidR="00C76CDB" w:rsidRDefault="0099356D">
      <w:pPr>
        <w:pStyle w:val="Textoindependiente"/>
        <w:spacing w:line="249" w:lineRule="auto"/>
        <w:ind w:left="117" w:right="120" w:hanging="10"/>
        <w:jc w:val="both"/>
      </w:pPr>
      <w:r>
        <w:t>Manual</w:t>
      </w:r>
      <w:r>
        <w:rPr>
          <w:spacing w:val="-8"/>
        </w:rPr>
        <w:t xml:space="preserve"> </w:t>
      </w:r>
      <w:r>
        <w:t>General</w:t>
      </w:r>
      <w:r>
        <w:rPr>
          <w:spacing w:val="-7"/>
        </w:rPr>
        <w:t xml:space="preserve"> </w:t>
      </w:r>
      <w:r>
        <w:t>de</w:t>
      </w:r>
      <w:r>
        <w:rPr>
          <w:spacing w:val="-10"/>
        </w:rPr>
        <w:t xml:space="preserve"> </w:t>
      </w:r>
      <w:r>
        <w:t>Procedimientos</w:t>
      </w:r>
      <w:r>
        <w:rPr>
          <w:spacing w:val="-11"/>
        </w:rPr>
        <w:t xml:space="preserve"> </w:t>
      </w:r>
      <w:r>
        <w:t>del</w:t>
      </w:r>
      <w:r>
        <w:rPr>
          <w:spacing w:val="-7"/>
        </w:rPr>
        <w:t xml:space="preserve"> </w:t>
      </w:r>
      <w:r>
        <w:t>Hospital</w:t>
      </w:r>
      <w:r>
        <w:rPr>
          <w:spacing w:val="-9"/>
        </w:rPr>
        <w:t xml:space="preserve"> </w:t>
      </w:r>
      <w:r>
        <w:t>General</w:t>
      </w:r>
      <w:r>
        <w:rPr>
          <w:spacing w:val="-7"/>
        </w:rPr>
        <w:t xml:space="preserve"> </w:t>
      </w:r>
      <w:r>
        <w:t>Dr.</w:t>
      </w:r>
      <w:r>
        <w:rPr>
          <w:spacing w:val="-10"/>
        </w:rPr>
        <w:t xml:space="preserve"> </w:t>
      </w:r>
      <w:r>
        <w:t>Manuel</w:t>
      </w:r>
      <w:r>
        <w:rPr>
          <w:spacing w:val="-7"/>
        </w:rPr>
        <w:t xml:space="preserve"> </w:t>
      </w:r>
      <w:r>
        <w:t>Gea</w:t>
      </w:r>
      <w:r>
        <w:rPr>
          <w:spacing w:val="-8"/>
        </w:rPr>
        <w:t xml:space="preserve"> </w:t>
      </w:r>
      <w:r>
        <w:t>González</w:t>
      </w:r>
      <w:r w:rsidR="008C7D76">
        <w:t xml:space="preserve">, </w:t>
      </w:r>
      <w:r w:rsidR="008C7D76" w:rsidRPr="00FC6EA8">
        <w:t>vigente.</w:t>
      </w:r>
    </w:p>
    <w:p w:rsidR="00C76CDB" w:rsidRDefault="00C76CDB">
      <w:pPr>
        <w:pStyle w:val="Textoindependiente"/>
        <w:spacing w:before="7"/>
        <w:rPr>
          <w:sz w:val="21"/>
        </w:rPr>
      </w:pPr>
    </w:p>
    <w:p w:rsidR="00C76CDB" w:rsidRDefault="0099356D">
      <w:pPr>
        <w:pStyle w:val="Ttulo3"/>
        <w:numPr>
          <w:ilvl w:val="1"/>
          <w:numId w:val="13"/>
        </w:numPr>
        <w:tabs>
          <w:tab w:val="left" w:pos="531"/>
        </w:tabs>
        <w:ind w:left="530" w:hanging="424"/>
      </w:pPr>
      <w:r>
        <w:t>Planes</w:t>
      </w:r>
    </w:p>
    <w:p w:rsidR="00C76CDB" w:rsidRDefault="00C76CDB">
      <w:pPr>
        <w:pStyle w:val="Textoindependiente"/>
        <w:spacing w:before="3"/>
        <w:rPr>
          <w:b/>
          <w:sz w:val="23"/>
        </w:rPr>
      </w:pPr>
    </w:p>
    <w:p w:rsidR="00C76CDB" w:rsidRDefault="0099356D">
      <w:pPr>
        <w:pStyle w:val="Textoindependiente"/>
        <w:spacing w:line="249" w:lineRule="auto"/>
        <w:ind w:left="117" w:right="121" w:hanging="10"/>
        <w:jc w:val="both"/>
      </w:pPr>
      <w:r>
        <w:t>Plan Único de Especializaciones Medicas de la Facultad de Medicina de la Universidad Nacional Autónoma de México (PUEM), última actualización 1° de abril de 2011.</w:t>
      </w:r>
    </w:p>
    <w:p w:rsidR="00C333CF" w:rsidRDefault="00C333CF">
      <w:pPr>
        <w:pStyle w:val="Textoindependiente"/>
        <w:spacing w:line="249" w:lineRule="auto"/>
        <w:ind w:left="117" w:right="121" w:hanging="10"/>
        <w:jc w:val="both"/>
      </w:pPr>
    </w:p>
    <w:p w:rsidR="00C76CDB" w:rsidRDefault="0099356D">
      <w:pPr>
        <w:pStyle w:val="Ttulo3"/>
        <w:numPr>
          <w:ilvl w:val="0"/>
          <w:numId w:val="13"/>
        </w:numPr>
        <w:tabs>
          <w:tab w:val="left" w:pos="389"/>
        </w:tabs>
        <w:spacing w:before="94"/>
        <w:ind w:hanging="282"/>
      </w:pPr>
      <w:r>
        <w:t>Definiciones</w:t>
      </w:r>
    </w:p>
    <w:p w:rsidR="00C76CDB" w:rsidRDefault="00C76CDB">
      <w:pPr>
        <w:pStyle w:val="Textoindependiente"/>
        <w:spacing w:before="6"/>
        <w:rPr>
          <w:b/>
          <w:sz w:val="19"/>
        </w:rPr>
      </w:pPr>
    </w:p>
    <w:p w:rsidR="00C76CDB" w:rsidRDefault="0099356D">
      <w:pPr>
        <w:ind w:left="107"/>
        <w:rPr>
          <w:b/>
          <w:sz w:val="20"/>
        </w:rPr>
      </w:pPr>
      <w:r>
        <w:rPr>
          <w:b/>
          <w:sz w:val="20"/>
        </w:rPr>
        <w:t>Para efectos de este Reglamento se entiende por:</w:t>
      </w:r>
    </w:p>
    <w:p w:rsidR="00C76CDB" w:rsidRDefault="00C76CDB">
      <w:pPr>
        <w:pStyle w:val="Textoindependiente"/>
        <w:spacing w:before="3"/>
        <w:rPr>
          <w:b/>
          <w:sz w:val="19"/>
        </w:rPr>
      </w:pPr>
    </w:p>
    <w:p w:rsidR="00C76CDB" w:rsidRDefault="0099356D">
      <w:pPr>
        <w:pStyle w:val="Prrafodelista"/>
        <w:numPr>
          <w:ilvl w:val="1"/>
          <w:numId w:val="13"/>
        </w:numPr>
        <w:tabs>
          <w:tab w:val="left" w:pos="504"/>
        </w:tabs>
        <w:ind w:left="503" w:hanging="397"/>
        <w:rPr>
          <w:sz w:val="20"/>
        </w:rPr>
      </w:pPr>
      <w:r>
        <w:rPr>
          <w:i/>
          <w:sz w:val="20"/>
        </w:rPr>
        <w:t>Hospital</w:t>
      </w:r>
      <w:r>
        <w:rPr>
          <w:sz w:val="20"/>
        </w:rPr>
        <w:t>, Hospital General “Dr. Manuel Gea</w:t>
      </w:r>
      <w:r>
        <w:rPr>
          <w:spacing w:val="9"/>
          <w:sz w:val="20"/>
        </w:rPr>
        <w:t xml:space="preserve"> </w:t>
      </w:r>
      <w:r>
        <w:rPr>
          <w:sz w:val="20"/>
        </w:rPr>
        <w:t>González”,</w:t>
      </w:r>
    </w:p>
    <w:p w:rsidR="00C76CDB" w:rsidRDefault="00C76CDB">
      <w:pPr>
        <w:pStyle w:val="Textoindependiente"/>
        <w:spacing w:before="11"/>
        <w:rPr>
          <w:sz w:val="22"/>
        </w:rPr>
      </w:pPr>
    </w:p>
    <w:p w:rsidR="00C76CDB" w:rsidRDefault="0099356D">
      <w:pPr>
        <w:pStyle w:val="Prrafodelista"/>
        <w:numPr>
          <w:ilvl w:val="1"/>
          <w:numId w:val="13"/>
        </w:numPr>
        <w:tabs>
          <w:tab w:val="left" w:pos="516"/>
        </w:tabs>
        <w:spacing w:line="247" w:lineRule="auto"/>
        <w:ind w:right="122" w:hanging="10"/>
        <w:rPr>
          <w:sz w:val="20"/>
        </w:rPr>
      </w:pPr>
      <w:r>
        <w:rPr>
          <w:i/>
          <w:sz w:val="20"/>
        </w:rPr>
        <w:t>Comité de Enseñanza</w:t>
      </w:r>
      <w:r>
        <w:rPr>
          <w:sz w:val="20"/>
        </w:rPr>
        <w:t>, Comité de Enseñanza del Hospital General "Dr. Manuel Gea González".</w:t>
      </w:r>
    </w:p>
    <w:p w:rsidR="00743C27" w:rsidRPr="00743C27" w:rsidRDefault="00743C27" w:rsidP="00743C27">
      <w:pPr>
        <w:pStyle w:val="Prrafodelista"/>
        <w:rPr>
          <w:sz w:val="20"/>
        </w:rPr>
      </w:pPr>
    </w:p>
    <w:p w:rsidR="00743C27" w:rsidRDefault="00743C27" w:rsidP="00743C27">
      <w:pPr>
        <w:pStyle w:val="Prrafodelista"/>
        <w:tabs>
          <w:tab w:val="left" w:pos="516"/>
        </w:tabs>
        <w:spacing w:line="247" w:lineRule="auto"/>
        <w:ind w:right="122" w:firstLine="0"/>
        <w:rPr>
          <w:sz w:val="20"/>
        </w:rPr>
      </w:pPr>
    </w:p>
    <w:p w:rsidR="00C333CF" w:rsidRPr="00C333CF" w:rsidRDefault="00C333CF" w:rsidP="00C333CF">
      <w:pPr>
        <w:pStyle w:val="Prrafodelista"/>
        <w:rPr>
          <w:sz w:val="20"/>
        </w:rPr>
      </w:pPr>
    </w:p>
    <w:p w:rsidR="00C76CDB" w:rsidRPr="00FC6EA8" w:rsidRDefault="0099356D" w:rsidP="00C333CF">
      <w:pPr>
        <w:pStyle w:val="Prrafodelista"/>
        <w:numPr>
          <w:ilvl w:val="1"/>
          <w:numId w:val="13"/>
        </w:numPr>
        <w:tabs>
          <w:tab w:val="left" w:pos="516"/>
        </w:tabs>
        <w:spacing w:line="247" w:lineRule="auto"/>
        <w:ind w:right="122" w:hanging="10"/>
        <w:rPr>
          <w:sz w:val="20"/>
        </w:rPr>
      </w:pPr>
      <w:r w:rsidRPr="00FC6EA8">
        <w:rPr>
          <w:i/>
          <w:sz w:val="20"/>
        </w:rPr>
        <w:lastRenderedPageBreak/>
        <w:t>Autoridades de Enseñanza</w:t>
      </w:r>
      <w:r w:rsidRPr="00FC6EA8">
        <w:rPr>
          <w:sz w:val="20"/>
        </w:rPr>
        <w:t xml:space="preserve">, este término se refiere a la Dirección de Enseñanza e Investigación y/o Subdirección de Enseñanza y/o </w:t>
      </w:r>
      <w:r w:rsidR="009E4058" w:rsidRPr="00FC6EA8">
        <w:rPr>
          <w:sz w:val="20"/>
        </w:rPr>
        <w:t>Subdirección de Enseñanza y/o Jefatura de la División de Enseñanza de Posgrado</w:t>
      </w:r>
      <w:r w:rsidRPr="00FC6EA8">
        <w:rPr>
          <w:sz w:val="20"/>
        </w:rPr>
        <w:t>.</w:t>
      </w:r>
    </w:p>
    <w:p w:rsidR="00C76CDB" w:rsidRDefault="00C76CDB">
      <w:pPr>
        <w:pStyle w:val="Textoindependiente"/>
        <w:spacing w:before="7"/>
        <w:rPr>
          <w:sz w:val="21"/>
        </w:rPr>
      </w:pPr>
    </w:p>
    <w:p w:rsidR="00C76CDB" w:rsidRDefault="0099356D">
      <w:pPr>
        <w:pStyle w:val="Prrafodelista"/>
        <w:numPr>
          <w:ilvl w:val="1"/>
          <w:numId w:val="13"/>
        </w:numPr>
        <w:tabs>
          <w:tab w:val="left" w:pos="588"/>
        </w:tabs>
        <w:spacing w:line="249" w:lineRule="auto"/>
        <w:ind w:right="122" w:hanging="10"/>
        <w:rPr>
          <w:sz w:val="20"/>
        </w:rPr>
      </w:pPr>
      <w:r>
        <w:rPr>
          <w:i/>
          <w:sz w:val="20"/>
        </w:rPr>
        <w:t>Guardia</w:t>
      </w:r>
      <w:r>
        <w:rPr>
          <w:sz w:val="20"/>
        </w:rPr>
        <w:t>, conjunto de actividades descritas y calendarizadas en el programa operativo, adicionales a las que el médico residente debe realizar durante la jornada laboral, en la unidad del Hospital en la que está adscrito o</w:t>
      </w:r>
      <w:r>
        <w:rPr>
          <w:spacing w:val="-12"/>
          <w:sz w:val="20"/>
        </w:rPr>
        <w:t xml:space="preserve"> </w:t>
      </w:r>
      <w:r>
        <w:rPr>
          <w:sz w:val="20"/>
        </w:rPr>
        <w:t>asignado.</w:t>
      </w:r>
    </w:p>
    <w:p w:rsidR="00C76CDB" w:rsidRDefault="00C76CDB">
      <w:pPr>
        <w:pStyle w:val="Textoindependiente"/>
        <w:spacing w:before="7"/>
        <w:rPr>
          <w:sz w:val="21"/>
        </w:rPr>
      </w:pPr>
    </w:p>
    <w:p w:rsidR="00C76CDB" w:rsidRDefault="0099356D">
      <w:pPr>
        <w:pStyle w:val="Prrafodelista"/>
        <w:numPr>
          <w:ilvl w:val="1"/>
          <w:numId w:val="13"/>
        </w:numPr>
        <w:tabs>
          <w:tab w:val="left" w:pos="540"/>
        </w:tabs>
        <w:spacing w:line="249" w:lineRule="auto"/>
        <w:ind w:right="118" w:hanging="10"/>
        <w:rPr>
          <w:sz w:val="20"/>
        </w:rPr>
      </w:pPr>
      <w:r>
        <w:rPr>
          <w:i/>
          <w:sz w:val="20"/>
        </w:rPr>
        <w:t>Jornada laboral</w:t>
      </w:r>
      <w:r>
        <w:rPr>
          <w:sz w:val="20"/>
        </w:rPr>
        <w:t>, número de horas que en días hábiles el médico residente debe desarrollar las funciones y actividades señaladas en el programa operativo de la residencia</w:t>
      </w:r>
      <w:r>
        <w:rPr>
          <w:spacing w:val="-2"/>
          <w:sz w:val="20"/>
        </w:rPr>
        <w:t xml:space="preserve"> </w:t>
      </w:r>
      <w:r>
        <w:rPr>
          <w:sz w:val="20"/>
        </w:rPr>
        <w:t>médica.</w:t>
      </w:r>
    </w:p>
    <w:p w:rsidR="00C76CDB" w:rsidRDefault="00C76CDB">
      <w:pPr>
        <w:pStyle w:val="Textoindependiente"/>
        <w:spacing w:before="6"/>
        <w:rPr>
          <w:sz w:val="21"/>
        </w:rPr>
      </w:pPr>
    </w:p>
    <w:p w:rsidR="00C76CDB" w:rsidRDefault="0099356D">
      <w:pPr>
        <w:pStyle w:val="Prrafodelista"/>
        <w:numPr>
          <w:ilvl w:val="1"/>
          <w:numId w:val="13"/>
        </w:numPr>
        <w:tabs>
          <w:tab w:val="left" w:pos="535"/>
        </w:tabs>
        <w:spacing w:line="247" w:lineRule="auto"/>
        <w:ind w:right="120" w:hanging="10"/>
        <w:rPr>
          <w:sz w:val="20"/>
        </w:rPr>
      </w:pPr>
      <w:r>
        <w:rPr>
          <w:i/>
          <w:sz w:val="20"/>
        </w:rPr>
        <w:t>Médico residente</w:t>
      </w:r>
      <w:r>
        <w:rPr>
          <w:sz w:val="20"/>
        </w:rPr>
        <w:t>, profesional de la medicina que ingresa al Hospital General Dr. Manuel</w:t>
      </w:r>
      <w:r>
        <w:rPr>
          <w:spacing w:val="-13"/>
          <w:sz w:val="20"/>
        </w:rPr>
        <w:t xml:space="preserve"> </w:t>
      </w:r>
      <w:r>
        <w:rPr>
          <w:sz w:val="20"/>
        </w:rPr>
        <w:t>Gea</w:t>
      </w:r>
      <w:r>
        <w:rPr>
          <w:spacing w:val="-10"/>
          <w:sz w:val="20"/>
        </w:rPr>
        <w:t xml:space="preserve"> </w:t>
      </w:r>
      <w:r>
        <w:rPr>
          <w:sz w:val="20"/>
        </w:rPr>
        <w:t>González</w:t>
      </w:r>
      <w:r>
        <w:rPr>
          <w:spacing w:val="-15"/>
          <w:sz w:val="20"/>
        </w:rPr>
        <w:t xml:space="preserve"> </w:t>
      </w:r>
      <w:r>
        <w:rPr>
          <w:sz w:val="20"/>
        </w:rPr>
        <w:t>como</w:t>
      </w:r>
      <w:r>
        <w:rPr>
          <w:spacing w:val="-14"/>
          <w:sz w:val="20"/>
        </w:rPr>
        <w:t xml:space="preserve"> </w:t>
      </w:r>
      <w:r>
        <w:rPr>
          <w:sz w:val="20"/>
        </w:rPr>
        <w:t>una</w:t>
      </w:r>
      <w:r>
        <w:rPr>
          <w:spacing w:val="-13"/>
          <w:sz w:val="20"/>
        </w:rPr>
        <w:t xml:space="preserve"> </w:t>
      </w:r>
      <w:r>
        <w:rPr>
          <w:sz w:val="20"/>
        </w:rPr>
        <w:t>unidad</w:t>
      </w:r>
      <w:r>
        <w:rPr>
          <w:spacing w:val="-14"/>
          <w:sz w:val="20"/>
        </w:rPr>
        <w:t xml:space="preserve"> </w:t>
      </w:r>
      <w:r>
        <w:rPr>
          <w:sz w:val="20"/>
        </w:rPr>
        <w:t>médica</w:t>
      </w:r>
      <w:r>
        <w:rPr>
          <w:spacing w:val="-15"/>
          <w:sz w:val="20"/>
        </w:rPr>
        <w:t xml:space="preserve"> </w:t>
      </w:r>
      <w:r>
        <w:rPr>
          <w:sz w:val="20"/>
        </w:rPr>
        <w:t>receptora</w:t>
      </w:r>
      <w:r>
        <w:rPr>
          <w:spacing w:val="-14"/>
          <w:sz w:val="20"/>
        </w:rPr>
        <w:t xml:space="preserve"> </w:t>
      </w:r>
      <w:r>
        <w:rPr>
          <w:sz w:val="20"/>
        </w:rPr>
        <w:t>de</w:t>
      </w:r>
      <w:r>
        <w:rPr>
          <w:spacing w:val="-14"/>
          <w:sz w:val="20"/>
        </w:rPr>
        <w:t xml:space="preserve"> </w:t>
      </w:r>
      <w:r>
        <w:rPr>
          <w:sz w:val="20"/>
        </w:rPr>
        <w:t>residentes</w:t>
      </w:r>
      <w:r>
        <w:rPr>
          <w:spacing w:val="-14"/>
          <w:sz w:val="20"/>
        </w:rPr>
        <w:t xml:space="preserve"> </w:t>
      </w:r>
      <w:r>
        <w:rPr>
          <w:sz w:val="20"/>
        </w:rPr>
        <w:t>para</w:t>
      </w:r>
      <w:r>
        <w:rPr>
          <w:spacing w:val="-11"/>
          <w:sz w:val="20"/>
        </w:rPr>
        <w:t xml:space="preserve"> </w:t>
      </w:r>
      <w:r>
        <w:rPr>
          <w:sz w:val="20"/>
        </w:rPr>
        <w:t>realizar</w:t>
      </w:r>
      <w:r>
        <w:rPr>
          <w:spacing w:val="-16"/>
          <w:sz w:val="20"/>
        </w:rPr>
        <w:t xml:space="preserve"> </w:t>
      </w:r>
      <w:r>
        <w:rPr>
          <w:sz w:val="20"/>
        </w:rPr>
        <w:t>una especialidad médica a tiempo</w:t>
      </w:r>
      <w:r>
        <w:rPr>
          <w:spacing w:val="-2"/>
          <w:sz w:val="20"/>
        </w:rPr>
        <w:t xml:space="preserve"> </w:t>
      </w:r>
      <w:r>
        <w:rPr>
          <w:sz w:val="20"/>
        </w:rPr>
        <w:t>completo.</w:t>
      </w:r>
    </w:p>
    <w:p w:rsidR="00C76CDB" w:rsidRDefault="00C76CDB">
      <w:pPr>
        <w:pStyle w:val="Textoindependiente"/>
        <w:spacing w:before="2"/>
        <w:rPr>
          <w:sz w:val="22"/>
        </w:rPr>
      </w:pPr>
    </w:p>
    <w:p w:rsidR="00C76CDB" w:rsidRDefault="0099356D">
      <w:pPr>
        <w:pStyle w:val="Prrafodelista"/>
        <w:numPr>
          <w:ilvl w:val="1"/>
          <w:numId w:val="13"/>
        </w:numPr>
        <w:tabs>
          <w:tab w:val="left" w:pos="526"/>
        </w:tabs>
        <w:spacing w:line="247" w:lineRule="auto"/>
        <w:ind w:right="114" w:hanging="10"/>
        <w:rPr>
          <w:sz w:val="20"/>
        </w:rPr>
      </w:pPr>
      <w:r>
        <w:rPr>
          <w:i/>
          <w:sz w:val="20"/>
        </w:rPr>
        <w:t>Profesor adjunto</w:t>
      </w:r>
      <w:r>
        <w:rPr>
          <w:sz w:val="20"/>
        </w:rPr>
        <w:t>, médico especialista adscrito al Hospital General Dr. Manuel Gea González o unidad médica receptora de residentes, que coadyuva con el profesor</w:t>
      </w:r>
      <w:r>
        <w:rPr>
          <w:spacing w:val="-41"/>
          <w:sz w:val="20"/>
        </w:rPr>
        <w:t xml:space="preserve"> </w:t>
      </w:r>
      <w:r>
        <w:rPr>
          <w:sz w:val="20"/>
        </w:rPr>
        <w:t>titular en la planeación, conducción y evaluación de la residencia médica</w:t>
      </w:r>
      <w:r>
        <w:rPr>
          <w:spacing w:val="-25"/>
          <w:sz w:val="20"/>
        </w:rPr>
        <w:t xml:space="preserve"> </w:t>
      </w:r>
      <w:r>
        <w:rPr>
          <w:sz w:val="20"/>
        </w:rPr>
        <w:t>correspondiente.</w:t>
      </w:r>
    </w:p>
    <w:p w:rsidR="00C76CDB" w:rsidRDefault="00C76CDB">
      <w:pPr>
        <w:pStyle w:val="Textoindependiente"/>
        <w:spacing w:before="2"/>
        <w:rPr>
          <w:sz w:val="22"/>
        </w:rPr>
      </w:pPr>
    </w:p>
    <w:p w:rsidR="00C76CDB" w:rsidRDefault="0099356D">
      <w:pPr>
        <w:pStyle w:val="Prrafodelista"/>
        <w:numPr>
          <w:ilvl w:val="1"/>
          <w:numId w:val="13"/>
        </w:numPr>
        <w:tabs>
          <w:tab w:val="left" w:pos="540"/>
        </w:tabs>
        <w:spacing w:line="247" w:lineRule="auto"/>
        <w:ind w:right="122" w:hanging="10"/>
        <w:rPr>
          <w:sz w:val="20"/>
        </w:rPr>
      </w:pPr>
      <w:r>
        <w:rPr>
          <w:i/>
          <w:sz w:val="20"/>
        </w:rPr>
        <w:t>Profesor titular</w:t>
      </w:r>
      <w:r>
        <w:rPr>
          <w:sz w:val="20"/>
        </w:rPr>
        <w:t>, médico especialista adscrito al Hospital General Dr. Manuel Gea González, con nombramiento de la institución de educación superior, responsable de la planeación, conducción y evaluación de la residencia médica del</w:t>
      </w:r>
      <w:r>
        <w:rPr>
          <w:spacing w:val="-12"/>
          <w:sz w:val="20"/>
        </w:rPr>
        <w:t xml:space="preserve"> </w:t>
      </w:r>
      <w:r>
        <w:rPr>
          <w:sz w:val="20"/>
        </w:rPr>
        <w:t>Hospital.</w:t>
      </w:r>
    </w:p>
    <w:p w:rsidR="00C76CDB" w:rsidRDefault="00C76CDB">
      <w:pPr>
        <w:pStyle w:val="Textoindependiente"/>
        <w:spacing w:before="1"/>
        <w:rPr>
          <w:sz w:val="22"/>
        </w:rPr>
      </w:pPr>
    </w:p>
    <w:p w:rsidR="00C76CDB" w:rsidRDefault="0099356D">
      <w:pPr>
        <w:pStyle w:val="Prrafodelista"/>
        <w:numPr>
          <w:ilvl w:val="1"/>
          <w:numId w:val="13"/>
        </w:numPr>
        <w:tabs>
          <w:tab w:val="left" w:pos="528"/>
        </w:tabs>
        <w:spacing w:line="247" w:lineRule="auto"/>
        <w:ind w:right="118" w:hanging="10"/>
        <w:rPr>
          <w:sz w:val="20"/>
        </w:rPr>
      </w:pPr>
      <w:r>
        <w:rPr>
          <w:i/>
          <w:sz w:val="20"/>
        </w:rPr>
        <w:t>Programa operativo</w:t>
      </w:r>
      <w:r>
        <w:rPr>
          <w:sz w:val="20"/>
        </w:rPr>
        <w:t>, documento que describe las actividades que debe realizar el médico residente, para desarrollar el programa académico de la residencia médica correspondiente en el Hospital General Dr. Manuel Gea</w:t>
      </w:r>
      <w:r>
        <w:rPr>
          <w:spacing w:val="4"/>
          <w:sz w:val="20"/>
        </w:rPr>
        <w:t xml:space="preserve"> </w:t>
      </w:r>
      <w:r>
        <w:rPr>
          <w:sz w:val="20"/>
        </w:rPr>
        <w:t>González.</w:t>
      </w:r>
    </w:p>
    <w:p w:rsidR="00C76CDB" w:rsidRDefault="00C76CDB">
      <w:pPr>
        <w:pStyle w:val="Textoindependiente"/>
        <w:spacing w:before="2"/>
        <w:rPr>
          <w:sz w:val="22"/>
        </w:rPr>
      </w:pPr>
    </w:p>
    <w:p w:rsidR="00C76CDB" w:rsidRDefault="0099356D">
      <w:pPr>
        <w:pStyle w:val="Prrafodelista"/>
        <w:numPr>
          <w:ilvl w:val="1"/>
          <w:numId w:val="13"/>
        </w:numPr>
        <w:tabs>
          <w:tab w:val="left" w:pos="720"/>
        </w:tabs>
        <w:spacing w:line="247" w:lineRule="auto"/>
        <w:ind w:right="117" w:hanging="10"/>
        <w:rPr>
          <w:sz w:val="20"/>
        </w:rPr>
      </w:pPr>
      <w:r>
        <w:rPr>
          <w:i/>
          <w:sz w:val="20"/>
        </w:rPr>
        <w:t>Residencia médica</w:t>
      </w:r>
      <w:r>
        <w:rPr>
          <w:sz w:val="20"/>
        </w:rPr>
        <w:t>, conjunto de actividades académicas, asistenciales y de investigación que debe cumplir el médico residente dentro del Hospital General Dr. Manuel Gea González, durante el tiempo estipulado en los programas académico y operativo</w:t>
      </w:r>
      <w:r>
        <w:rPr>
          <w:spacing w:val="-3"/>
          <w:sz w:val="20"/>
        </w:rPr>
        <w:t xml:space="preserve"> </w:t>
      </w:r>
      <w:r>
        <w:rPr>
          <w:sz w:val="20"/>
        </w:rPr>
        <w:t>correspondiente.</w:t>
      </w:r>
    </w:p>
    <w:p w:rsidR="00C76CDB" w:rsidRDefault="00C76CDB">
      <w:pPr>
        <w:pStyle w:val="Textoindependiente"/>
        <w:spacing w:before="1"/>
        <w:rPr>
          <w:sz w:val="22"/>
        </w:rPr>
      </w:pPr>
    </w:p>
    <w:p w:rsidR="00C76CDB" w:rsidRDefault="0099356D">
      <w:pPr>
        <w:pStyle w:val="Prrafodelista"/>
        <w:numPr>
          <w:ilvl w:val="1"/>
          <w:numId w:val="13"/>
        </w:numPr>
        <w:tabs>
          <w:tab w:val="left" w:pos="674"/>
        </w:tabs>
        <w:spacing w:line="249" w:lineRule="auto"/>
        <w:ind w:right="121" w:hanging="10"/>
        <w:rPr>
          <w:sz w:val="20"/>
        </w:rPr>
      </w:pPr>
      <w:r>
        <w:rPr>
          <w:i/>
          <w:sz w:val="20"/>
        </w:rPr>
        <w:t xml:space="preserve">Servicio Social de la Residencia, </w:t>
      </w:r>
      <w:r>
        <w:rPr>
          <w:sz w:val="20"/>
        </w:rPr>
        <w:t>conjunto de actividades de carácter temporal contenidas en el programa operativo que debe realizar el médico residente del último año de la residencia médica</w:t>
      </w:r>
      <w:r>
        <w:rPr>
          <w:spacing w:val="-6"/>
          <w:sz w:val="20"/>
        </w:rPr>
        <w:t xml:space="preserve"> </w:t>
      </w:r>
      <w:r>
        <w:rPr>
          <w:sz w:val="20"/>
        </w:rPr>
        <w:t>correspondiente.</w:t>
      </w:r>
    </w:p>
    <w:p w:rsidR="00C76CDB" w:rsidRDefault="00C76CDB">
      <w:pPr>
        <w:pStyle w:val="Textoindependiente"/>
        <w:spacing w:before="7"/>
        <w:rPr>
          <w:sz w:val="21"/>
        </w:rPr>
      </w:pPr>
    </w:p>
    <w:p w:rsidR="00C76CDB" w:rsidRDefault="0099356D" w:rsidP="008A5A27">
      <w:pPr>
        <w:pStyle w:val="Prrafodelista"/>
        <w:numPr>
          <w:ilvl w:val="1"/>
          <w:numId w:val="13"/>
        </w:numPr>
        <w:tabs>
          <w:tab w:val="left" w:pos="662"/>
        </w:tabs>
        <w:spacing w:before="94" w:line="249" w:lineRule="auto"/>
        <w:ind w:right="110" w:hanging="10"/>
      </w:pPr>
      <w:r w:rsidRPr="00C333CF">
        <w:rPr>
          <w:i/>
          <w:sz w:val="20"/>
        </w:rPr>
        <w:t xml:space="preserve">Sede, Hospital General Dr. Manuel Gea González como </w:t>
      </w:r>
      <w:r w:rsidRPr="00C333CF">
        <w:rPr>
          <w:sz w:val="20"/>
        </w:rPr>
        <w:t>principal unidad médica receptora de residentes, que cumple con la infraestructura, equipamiento y plantilla de profesores</w:t>
      </w:r>
      <w:r w:rsidRPr="00C333CF">
        <w:rPr>
          <w:spacing w:val="13"/>
          <w:sz w:val="20"/>
        </w:rPr>
        <w:t xml:space="preserve"> </w:t>
      </w:r>
      <w:r w:rsidRPr="00C333CF">
        <w:rPr>
          <w:sz w:val="20"/>
        </w:rPr>
        <w:t>necesarios</w:t>
      </w:r>
      <w:r w:rsidRPr="00C333CF">
        <w:rPr>
          <w:spacing w:val="15"/>
          <w:sz w:val="20"/>
        </w:rPr>
        <w:t xml:space="preserve"> </w:t>
      </w:r>
      <w:r w:rsidRPr="00C333CF">
        <w:rPr>
          <w:sz w:val="20"/>
        </w:rPr>
        <w:t>para</w:t>
      </w:r>
      <w:r w:rsidRPr="00C333CF">
        <w:rPr>
          <w:spacing w:val="14"/>
          <w:sz w:val="20"/>
        </w:rPr>
        <w:t xml:space="preserve"> </w:t>
      </w:r>
      <w:r w:rsidRPr="00C333CF">
        <w:rPr>
          <w:sz w:val="20"/>
        </w:rPr>
        <w:t>que</w:t>
      </w:r>
      <w:r w:rsidRPr="00C333CF">
        <w:rPr>
          <w:spacing w:val="16"/>
          <w:sz w:val="20"/>
        </w:rPr>
        <w:t xml:space="preserve"> </w:t>
      </w:r>
      <w:r w:rsidRPr="00C333CF">
        <w:rPr>
          <w:sz w:val="20"/>
        </w:rPr>
        <w:t>el</w:t>
      </w:r>
      <w:r w:rsidRPr="00C333CF">
        <w:rPr>
          <w:spacing w:val="16"/>
          <w:sz w:val="20"/>
        </w:rPr>
        <w:t xml:space="preserve"> </w:t>
      </w:r>
      <w:r w:rsidRPr="00C333CF">
        <w:rPr>
          <w:sz w:val="20"/>
        </w:rPr>
        <w:t>médico</w:t>
      </w:r>
      <w:r w:rsidRPr="00C333CF">
        <w:rPr>
          <w:spacing w:val="14"/>
          <w:sz w:val="20"/>
        </w:rPr>
        <w:t xml:space="preserve"> </w:t>
      </w:r>
      <w:r w:rsidRPr="00C333CF">
        <w:rPr>
          <w:sz w:val="20"/>
        </w:rPr>
        <w:t>residente</w:t>
      </w:r>
      <w:r w:rsidRPr="00C333CF">
        <w:rPr>
          <w:spacing w:val="13"/>
          <w:sz w:val="20"/>
        </w:rPr>
        <w:t xml:space="preserve"> </w:t>
      </w:r>
      <w:r w:rsidRPr="00C333CF">
        <w:rPr>
          <w:sz w:val="20"/>
        </w:rPr>
        <w:t>pueda</w:t>
      </w:r>
      <w:r w:rsidRPr="00C333CF">
        <w:rPr>
          <w:spacing w:val="14"/>
          <w:sz w:val="20"/>
        </w:rPr>
        <w:t xml:space="preserve"> </w:t>
      </w:r>
      <w:r w:rsidRPr="00C333CF">
        <w:rPr>
          <w:sz w:val="20"/>
        </w:rPr>
        <w:t>desarrollar</w:t>
      </w:r>
      <w:r w:rsidRPr="00C333CF">
        <w:rPr>
          <w:spacing w:val="13"/>
          <w:sz w:val="20"/>
        </w:rPr>
        <w:t xml:space="preserve"> </w:t>
      </w:r>
      <w:r w:rsidRPr="00C333CF">
        <w:rPr>
          <w:sz w:val="20"/>
        </w:rPr>
        <w:t>la</w:t>
      </w:r>
      <w:r w:rsidRPr="00C333CF">
        <w:rPr>
          <w:spacing w:val="14"/>
          <w:sz w:val="20"/>
        </w:rPr>
        <w:t xml:space="preserve"> </w:t>
      </w:r>
      <w:r w:rsidRPr="00C333CF">
        <w:rPr>
          <w:sz w:val="20"/>
        </w:rPr>
        <w:t>totalidad</w:t>
      </w:r>
      <w:r w:rsidRPr="00C333CF">
        <w:rPr>
          <w:spacing w:val="15"/>
          <w:sz w:val="20"/>
        </w:rPr>
        <w:t xml:space="preserve"> </w:t>
      </w:r>
      <w:r w:rsidRPr="00C333CF">
        <w:rPr>
          <w:sz w:val="20"/>
        </w:rPr>
        <w:t>o</w:t>
      </w:r>
      <w:r w:rsidRPr="00C333CF">
        <w:rPr>
          <w:spacing w:val="12"/>
          <w:sz w:val="20"/>
        </w:rPr>
        <w:t xml:space="preserve"> </w:t>
      </w:r>
      <w:r w:rsidRPr="00C333CF">
        <w:rPr>
          <w:sz w:val="20"/>
        </w:rPr>
        <w:t>la</w:t>
      </w:r>
      <w:r w:rsidR="00C333CF" w:rsidRPr="00C333CF">
        <w:rPr>
          <w:sz w:val="20"/>
        </w:rPr>
        <w:t xml:space="preserve"> </w:t>
      </w:r>
      <w:r>
        <w:t>mayor parte de los programas académico y operativo de la residencia médica correspondiente.</w:t>
      </w:r>
    </w:p>
    <w:p w:rsidR="00C76CDB" w:rsidRDefault="00C76CDB">
      <w:pPr>
        <w:pStyle w:val="Textoindependiente"/>
        <w:spacing w:before="7"/>
        <w:rPr>
          <w:sz w:val="21"/>
        </w:rPr>
      </w:pPr>
    </w:p>
    <w:p w:rsidR="00C76CDB" w:rsidRDefault="0099356D">
      <w:pPr>
        <w:pStyle w:val="Prrafodelista"/>
        <w:numPr>
          <w:ilvl w:val="1"/>
          <w:numId w:val="13"/>
        </w:numPr>
        <w:tabs>
          <w:tab w:val="left" w:pos="622"/>
        </w:tabs>
        <w:spacing w:line="247" w:lineRule="auto"/>
        <w:ind w:right="113" w:hanging="10"/>
        <w:rPr>
          <w:sz w:val="20"/>
        </w:rPr>
      </w:pPr>
      <w:r>
        <w:rPr>
          <w:i/>
          <w:sz w:val="20"/>
        </w:rPr>
        <w:t>Sistema</w:t>
      </w:r>
      <w:r>
        <w:rPr>
          <w:i/>
          <w:spacing w:val="-12"/>
          <w:sz w:val="20"/>
        </w:rPr>
        <w:t xml:space="preserve"> </w:t>
      </w:r>
      <w:r>
        <w:rPr>
          <w:i/>
          <w:sz w:val="20"/>
        </w:rPr>
        <w:t>Nacional</w:t>
      </w:r>
      <w:r>
        <w:rPr>
          <w:i/>
          <w:spacing w:val="-12"/>
          <w:sz w:val="20"/>
        </w:rPr>
        <w:t xml:space="preserve"> </w:t>
      </w:r>
      <w:r>
        <w:rPr>
          <w:i/>
          <w:sz w:val="20"/>
        </w:rPr>
        <w:t>de</w:t>
      </w:r>
      <w:r>
        <w:rPr>
          <w:i/>
          <w:spacing w:val="-14"/>
          <w:sz w:val="20"/>
        </w:rPr>
        <w:t xml:space="preserve"> </w:t>
      </w:r>
      <w:r>
        <w:rPr>
          <w:i/>
          <w:sz w:val="20"/>
        </w:rPr>
        <w:t>Residencias</w:t>
      </w:r>
      <w:r>
        <w:rPr>
          <w:i/>
          <w:spacing w:val="-13"/>
          <w:sz w:val="20"/>
        </w:rPr>
        <w:t xml:space="preserve"> </w:t>
      </w:r>
      <w:r>
        <w:rPr>
          <w:i/>
          <w:sz w:val="20"/>
        </w:rPr>
        <w:t>Médicas</w:t>
      </w:r>
      <w:r>
        <w:rPr>
          <w:sz w:val="20"/>
        </w:rPr>
        <w:t>,</w:t>
      </w:r>
      <w:r>
        <w:rPr>
          <w:spacing w:val="-11"/>
          <w:sz w:val="20"/>
        </w:rPr>
        <w:t xml:space="preserve"> </w:t>
      </w:r>
      <w:r>
        <w:rPr>
          <w:sz w:val="20"/>
        </w:rPr>
        <w:t>conjunto</w:t>
      </w:r>
      <w:r>
        <w:rPr>
          <w:spacing w:val="-13"/>
          <w:sz w:val="20"/>
        </w:rPr>
        <w:t xml:space="preserve"> </w:t>
      </w:r>
      <w:r>
        <w:rPr>
          <w:sz w:val="20"/>
        </w:rPr>
        <w:t>de</w:t>
      </w:r>
      <w:r>
        <w:rPr>
          <w:spacing w:val="-14"/>
          <w:sz w:val="20"/>
        </w:rPr>
        <w:t xml:space="preserve"> </w:t>
      </w:r>
      <w:r>
        <w:rPr>
          <w:sz w:val="20"/>
        </w:rPr>
        <w:t>dependencias</w:t>
      </w:r>
      <w:r>
        <w:rPr>
          <w:spacing w:val="-13"/>
          <w:sz w:val="20"/>
        </w:rPr>
        <w:t xml:space="preserve"> </w:t>
      </w:r>
      <w:r>
        <w:rPr>
          <w:sz w:val="20"/>
        </w:rPr>
        <w:t>e</w:t>
      </w:r>
      <w:r>
        <w:rPr>
          <w:spacing w:val="-14"/>
          <w:sz w:val="20"/>
        </w:rPr>
        <w:t xml:space="preserve"> </w:t>
      </w:r>
      <w:r>
        <w:rPr>
          <w:sz w:val="20"/>
        </w:rPr>
        <w:t>instituciones de salud responsables de la organización y funcionamiento de las residencias médicas para la formación de médicos especialistas, mediante la coordinación con instituciones de educación superior reconocidas y de conformidad con los objetivos y prioridades del Sistema Nacional de Salud, del cual forma parte el Hospital General Dr. Manuel Gea González.</w:t>
      </w:r>
    </w:p>
    <w:p w:rsidR="00C76CDB" w:rsidRDefault="00C76CDB">
      <w:pPr>
        <w:pStyle w:val="Textoindependiente"/>
        <w:spacing w:before="4"/>
        <w:rPr>
          <w:sz w:val="22"/>
        </w:rPr>
      </w:pPr>
    </w:p>
    <w:p w:rsidR="00C76CDB" w:rsidRDefault="0099356D">
      <w:pPr>
        <w:pStyle w:val="Prrafodelista"/>
        <w:numPr>
          <w:ilvl w:val="1"/>
          <w:numId w:val="13"/>
        </w:numPr>
        <w:tabs>
          <w:tab w:val="left" w:pos="624"/>
        </w:tabs>
        <w:spacing w:line="249" w:lineRule="auto"/>
        <w:ind w:right="118" w:hanging="10"/>
        <w:rPr>
          <w:sz w:val="20"/>
        </w:rPr>
      </w:pPr>
      <w:r>
        <w:rPr>
          <w:i/>
          <w:sz w:val="20"/>
        </w:rPr>
        <w:t>Subsede</w:t>
      </w:r>
      <w:r>
        <w:rPr>
          <w:sz w:val="20"/>
        </w:rPr>
        <w:t>,</w:t>
      </w:r>
      <w:r>
        <w:rPr>
          <w:spacing w:val="-9"/>
          <w:sz w:val="20"/>
        </w:rPr>
        <w:t xml:space="preserve"> </w:t>
      </w:r>
      <w:r>
        <w:rPr>
          <w:sz w:val="20"/>
        </w:rPr>
        <w:t>Institución</w:t>
      </w:r>
      <w:r>
        <w:rPr>
          <w:spacing w:val="-9"/>
          <w:sz w:val="20"/>
        </w:rPr>
        <w:t xml:space="preserve"> </w:t>
      </w:r>
      <w:r>
        <w:rPr>
          <w:sz w:val="20"/>
        </w:rPr>
        <w:t>de</w:t>
      </w:r>
      <w:r>
        <w:rPr>
          <w:spacing w:val="-13"/>
          <w:sz w:val="20"/>
        </w:rPr>
        <w:t xml:space="preserve"> </w:t>
      </w:r>
      <w:r>
        <w:rPr>
          <w:sz w:val="20"/>
        </w:rPr>
        <w:t>salud</w:t>
      </w:r>
      <w:r>
        <w:rPr>
          <w:spacing w:val="-10"/>
          <w:sz w:val="20"/>
        </w:rPr>
        <w:t xml:space="preserve"> </w:t>
      </w:r>
      <w:r>
        <w:rPr>
          <w:sz w:val="20"/>
        </w:rPr>
        <w:t>en</w:t>
      </w:r>
      <w:r>
        <w:rPr>
          <w:spacing w:val="-12"/>
          <w:sz w:val="20"/>
        </w:rPr>
        <w:t xml:space="preserve"> </w:t>
      </w:r>
      <w:r>
        <w:rPr>
          <w:sz w:val="20"/>
        </w:rPr>
        <w:t>la</w:t>
      </w:r>
      <w:r>
        <w:rPr>
          <w:spacing w:val="-11"/>
          <w:sz w:val="20"/>
        </w:rPr>
        <w:t xml:space="preserve"> </w:t>
      </w:r>
      <w:r>
        <w:rPr>
          <w:sz w:val="20"/>
        </w:rPr>
        <w:t>que</w:t>
      </w:r>
      <w:r>
        <w:rPr>
          <w:spacing w:val="-9"/>
          <w:sz w:val="20"/>
        </w:rPr>
        <w:t xml:space="preserve"> </w:t>
      </w:r>
      <w:r>
        <w:rPr>
          <w:sz w:val="20"/>
        </w:rPr>
        <w:t>el</w:t>
      </w:r>
      <w:r>
        <w:rPr>
          <w:spacing w:val="-10"/>
          <w:sz w:val="20"/>
        </w:rPr>
        <w:t xml:space="preserve"> </w:t>
      </w:r>
      <w:r>
        <w:rPr>
          <w:sz w:val="20"/>
        </w:rPr>
        <w:t>médico</w:t>
      </w:r>
      <w:r>
        <w:rPr>
          <w:spacing w:val="-13"/>
          <w:sz w:val="20"/>
        </w:rPr>
        <w:t xml:space="preserve"> </w:t>
      </w:r>
      <w:r>
        <w:rPr>
          <w:sz w:val="20"/>
        </w:rPr>
        <w:t>residente</w:t>
      </w:r>
      <w:r>
        <w:rPr>
          <w:spacing w:val="-12"/>
          <w:sz w:val="20"/>
        </w:rPr>
        <w:t xml:space="preserve"> </w:t>
      </w:r>
      <w:r>
        <w:rPr>
          <w:sz w:val="20"/>
        </w:rPr>
        <w:t>puede</w:t>
      </w:r>
      <w:r>
        <w:rPr>
          <w:spacing w:val="-9"/>
          <w:sz w:val="20"/>
        </w:rPr>
        <w:t xml:space="preserve"> </w:t>
      </w:r>
      <w:r>
        <w:rPr>
          <w:sz w:val="20"/>
        </w:rPr>
        <w:t>desarrollar</w:t>
      </w:r>
      <w:r>
        <w:rPr>
          <w:spacing w:val="-12"/>
          <w:sz w:val="20"/>
        </w:rPr>
        <w:t xml:space="preserve"> </w:t>
      </w:r>
      <w:r>
        <w:rPr>
          <w:sz w:val="20"/>
        </w:rPr>
        <w:t>parte de los programas académico y operativo de la residencia médica</w:t>
      </w:r>
      <w:r>
        <w:rPr>
          <w:spacing w:val="-23"/>
          <w:sz w:val="20"/>
        </w:rPr>
        <w:t xml:space="preserve"> </w:t>
      </w:r>
      <w:r>
        <w:rPr>
          <w:sz w:val="20"/>
        </w:rPr>
        <w:t>correspondiente.</w:t>
      </w:r>
    </w:p>
    <w:p w:rsidR="00C76CDB" w:rsidRDefault="00C76CDB">
      <w:pPr>
        <w:pStyle w:val="Textoindependiente"/>
        <w:spacing w:before="7"/>
        <w:rPr>
          <w:sz w:val="21"/>
        </w:rPr>
      </w:pPr>
    </w:p>
    <w:p w:rsidR="00C76CDB" w:rsidRDefault="0099356D">
      <w:pPr>
        <w:pStyle w:val="Prrafodelista"/>
        <w:numPr>
          <w:ilvl w:val="1"/>
          <w:numId w:val="13"/>
        </w:numPr>
        <w:tabs>
          <w:tab w:val="left" w:pos="660"/>
        </w:tabs>
        <w:spacing w:line="249" w:lineRule="auto"/>
        <w:ind w:right="115" w:hanging="10"/>
        <w:rPr>
          <w:sz w:val="20"/>
        </w:rPr>
      </w:pPr>
      <w:r>
        <w:rPr>
          <w:i/>
          <w:sz w:val="20"/>
        </w:rPr>
        <w:t>Unidad administrativa competente</w:t>
      </w:r>
      <w:r>
        <w:rPr>
          <w:sz w:val="20"/>
        </w:rPr>
        <w:t>, dirección general responsable de conducir la política</w:t>
      </w:r>
      <w:r>
        <w:rPr>
          <w:spacing w:val="-13"/>
          <w:sz w:val="20"/>
        </w:rPr>
        <w:t xml:space="preserve"> </w:t>
      </w:r>
      <w:r>
        <w:rPr>
          <w:sz w:val="20"/>
        </w:rPr>
        <w:t>nacional</w:t>
      </w:r>
      <w:r>
        <w:rPr>
          <w:spacing w:val="-9"/>
          <w:sz w:val="20"/>
        </w:rPr>
        <w:t xml:space="preserve"> </w:t>
      </w:r>
      <w:r>
        <w:rPr>
          <w:sz w:val="20"/>
        </w:rPr>
        <w:t>para</w:t>
      </w:r>
      <w:r>
        <w:rPr>
          <w:spacing w:val="-11"/>
          <w:sz w:val="20"/>
        </w:rPr>
        <w:t xml:space="preserve"> </w:t>
      </w:r>
      <w:r>
        <w:rPr>
          <w:sz w:val="20"/>
        </w:rPr>
        <w:t>la</w:t>
      </w:r>
      <w:r>
        <w:rPr>
          <w:spacing w:val="-11"/>
          <w:sz w:val="20"/>
        </w:rPr>
        <w:t xml:space="preserve"> </w:t>
      </w:r>
      <w:r>
        <w:rPr>
          <w:sz w:val="20"/>
        </w:rPr>
        <w:t>formación,</w:t>
      </w:r>
      <w:r>
        <w:rPr>
          <w:spacing w:val="-12"/>
          <w:sz w:val="20"/>
        </w:rPr>
        <w:t xml:space="preserve"> </w:t>
      </w:r>
      <w:r>
        <w:rPr>
          <w:sz w:val="20"/>
        </w:rPr>
        <w:t>capacitación</w:t>
      </w:r>
      <w:r>
        <w:rPr>
          <w:spacing w:val="-13"/>
          <w:sz w:val="20"/>
        </w:rPr>
        <w:t xml:space="preserve"> </w:t>
      </w:r>
      <w:r>
        <w:rPr>
          <w:sz w:val="20"/>
        </w:rPr>
        <w:t>y</w:t>
      </w:r>
      <w:r>
        <w:rPr>
          <w:spacing w:val="-12"/>
          <w:sz w:val="20"/>
        </w:rPr>
        <w:t xml:space="preserve"> </w:t>
      </w:r>
      <w:r>
        <w:rPr>
          <w:sz w:val="20"/>
        </w:rPr>
        <w:t>actualización</w:t>
      </w:r>
      <w:r>
        <w:rPr>
          <w:spacing w:val="-11"/>
          <w:sz w:val="20"/>
        </w:rPr>
        <w:t xml:space="preserve"> </w:t>
      </w:r>
      <w:r>
        <w:rPr>
          <w:sz w:val="20"/>
        </w:rPr>
        <w:t>de</w:t>
      </w:r>
      <w:r>
        <w:rPr>
          <w:spacing w:val="-14"/>
          <w:sz w:val="20"/>
        </w:rPr>
        <w:t xml:space="preserve"> </w:t>
      </w:r>
      <w:r>
        <w:rPr>
          <w:sz w:val="20"/>
        </w:rPr>
        <w:t>los</w:t>
      </w:r>
      <w:r>
        <w:rPr>
          <w:spacing w:val="-12"/>
          <w:sz w:val="20"/>
        </w:rPr>
        <w:t xml:space="preserve"> </w:t>
      </w:r>
      <w:r>
        <w:rPr>
          <w:sz w:val="20"/>
        </w:rPr>
        <w:t>recursos</w:t>
      </w:r>
      <w:r>
        <w:rPr>
          <w:spacing w:val="-12"/>
          <w:sz w:val="20"/>
        </w:rPr>
        <w:t xml:space="preserve"> </w:t>
      </w:r>
      <w:r>
        <w:rPr>
          <w:sz w:val="20"/>
        </w:rPr>
        <w:t>humanos para la salud; de proponer, promover y vigilar el cumplimiento de las normas oficiales mexicanas en materia de formación, capacitación y actualización de los recursos humanos para la salud; de normar, controlar y evaluar la asignación de campos</w:t>
      </w:r>
      <w:r>
        <w:rPr>
          <w:spacing w:val="-40"/>
          <w:sz w:val="20"/>
        </w:rPr>
        <w:t xml:space="preserve"> </w:t>
      </w:r>
      <w:r>
        <w:rPr>
          <w:sz w:val="20"/>
        </w:rPr>
        <w:t>clínicos y becas de residencias</w:t>
      </w:r>
      <w:r>
        <w:rPr>
          <w:spacing w:val="-4"/>
          <w:sz w:val="20"/>
        </w:rPr>
        <w:t xml:space="preserve"> </w:t>
      </w:r>
      <w:r>
        <w:rPr>
          <w:sz w:val="20"/>
        </w:rPr>
        <w:t>médicas.</w:t>
      </w:r>
    </w:p>
    <w:p w:rsidR="00C76CDB" w:rsidRDefault="00C76CDB">
      <w:pPr>
        <w:pStyle w:val="Textoindependiente"/>
        <w:spacing w:before="2"/>
        <w:rPr>
          <w:sz w:val="21"/>
        </w:rPr>
      </w:pPr>
    </w:p>
    <w:p w:rsidR="00C76CDB" w:rsidRDefault="0099356D">
      <w:pPr>
        <w:pStyle w:val="Prrafodelista"/>
        <w:numPr>
          <w:ilvl w:val="1"/>
          <w:numId w:val="13"/>
        </w:numPr>
        <w:tabs>
          <w:tab w:val="left" w:pos="653"/>
        </w:tabs>
        <w:spacing w:before="1" w:line="247" w:lineRule="auto"/>
        <w:ind w:right="116" w:hanging="10"/>
        <w:rPr>
          <w:sz w:val="20"/>
        </w:rPr>
      </w:pPr>
      <w:r>
        <w:rPr>
          <w:i/>
          <w:sz w:val="20"/>
        </w:rPr>
        <w:t>Unidad médica receptora de residentes para rotación de campo</w:t>
      </w:r>
      <w:r>
        <w:rPr>
          <w:sz w:val="20"/>
        </w:rPr>
        <w:t>, establecimiento para la prestación de servicios de atención médica donde el médico residente debe realizar</w:t>
      </w:r>
      <w:r>
        <w:rPr>
          <w:spacing w:val="-11"/>
          <w:sz w:val="20"/>
        </w:rPr>
        <w:t xml:space="preserve"> </w:t>
      </w:r>
      <w:r>
        <w:rPr>
          <w:sz w:val="20"/>
        </w:rPr>
        <w:t>su</w:t>
      </w:r>
      <w:r>
        <w:rPr>
          <w:spacing w:val="-9"/>
          <w:sz w:val="20"/>
        </w:rPr>
        <w:t xml:space="preserve"> </w:t>
      </w:r>
      <w:r>
        <w:rPr>
          <w:sz w:val="20"/>
        </w:rPr>
        <w:t>rotación</w:t>
      </w:r>
      <w:r>
        <w:rPr>
          <w:spacing w:val="-9"/>
          <w:sz w:val="20"/>
        </w:rPr>
        <w:t xml:space="preserve"> </w:t>
      </w:r>
      <w:r>
        <w:rPr>
          <w:sz w:val="20"/>
        </w:rPr>
        <w:t>de</w:t>
      </w:r>
      <w:r>
        <w:rPr>
          <w:spacing w:val="-12"/>
          <w:sz w:val="20"/>
        </w:rPr>
        <w:t xml:space="preserve"> </w:t>
      </w:r>
      <w:r>
        <w:rPr>
          <w:sz w:val="20"/>
        </w:rPr>
        <w:t>campo</w:t>
      </w:r>
      <w:r>
        <w:rPr>
          <w:spacing w:val="-10"/>
          <w:sz w:val="20"/>
        </w:rPr>
        <w:t xml:space="preserve"> </w:t>
      </w:r>
      <w:r>
        <w:rPr>
          <w:sz w:val="20"/>
        </w:rPr>
        <w:t>durante</w:t>
      </w:r>
      <w:r>
        <w:rPr>
          <w:spacing w:val="-9"/>
          <w:sz w:val="20"/>
        </w:rPr>
        <w:t xml:space="preserve"> </w:t>
      </w:r>
      <w:r>
        <w:rPr>
          <w:sz w:val="20"/>
        </w:rPr>
        <w:t>el</w:t>
      </w:r>
      <w:r>
        <w:rPr>
          <w:spacing w:val="-8"/>
          <w:sz w:val="20"/>
        </w:rPr>
        <w:t xml:space="preserve"> </w:t>
      </w:r>
      <w:r>
        <w:rPr>
          <w:sz w:val="20"/>
        </w:rPr>
        <w:t>último</w:t>
      </w:r>
      <w:r>
        <w:rPr>
          <w:spacing w:val="-13"/>
          <w:sz w:val="20"/>
        </w:rPr>
        <w:t xml:space="preserve"> </w:t>
      </w:r>
      <w:r>
        <w:rPr>
          <w:sz w:val="20"/>
        </w:rPr>
        <w:t>año</w:t>
      </w:r>
      <w:r>
        <w:rPr>
          <w:spacing w:val="-11"/>
          <w:sz w:val="20"/>
        </w:rPr>
        <w:t xml:space="preserve"> </w:t>
      </w:r>
      <w:r>
        <w:rPr>
          <w:sz w:val="20"/>
        </w:rPr>
        <w:t>de</w:t>
      </w:r>
      <w:r>
        <w:rPr>
          <w:spacing w:val="-11"/>
          <w:sz w:val="20"/>
        </w:rPr>
        <w:t xml:space="preserve"> </w:t>
      </w:r>
      <w:r>
        <w:rPr>
          <w:sz w:val="20"/>
        </w:rPr>
        <w:t>su</w:t>
      </w:r>
      <w:r>
        <w:rPr>
          <w:spacing w:val="-7"/>
          <w:sz w:val="20"/>
        </w:rPr>
        <w:t xml:space="preserve"> </w:t>
      </w:r>
      <w:r>
        <w:rPr>
          <w:sz w:val="20"/>
        </w:rPr>
        <w:t>residencia</w:t>
      </w:r>
      <w:r>
        <w:rPr>
          <w:spacing w:val="-10"/>
          <w:sz w:val="20"/>
        </w:rPr>
        <w:t xml:space="preserve"> </w:t>
      </w:r>
      <w:r>
        <w:rPr>
          <w:sz w:val="20"/>
        </w:rPr>
        <w:t>médica,</w:t>
      </w:r>
      <w:r>
        <w:rPr>
          <w:spacing w:val="-11"/>
          <w:sz w:val="20"/>
        </w:rPr>
        <w:t xml:space="preserve"> </w:t>
      </w:r>
      <w:r>
        <w:rPr>
          <w:sz w:val="20"/>
        </w:rPr>
        <w:t>de</w:t>
      </w:r>
      <w:r>
        <w:rPr>
          <w:spacing w:val="-11"/>
          <w:sz w:val="20"/>
        </w:rPr>
        <w:t xml:space="preserve"> </w:t>
      </w:r>
      <w:r>
        <w:rPr>
          <w:sz w:val="20"/>
        </w:rPr>
        <w:t>acuerdo a lo establecido por la unidad administrativa competente y estipulado en el programa operativo</w:t>
      </w:r>
      <w:r>
        <w:rPr>
          <w:spacing w:val="-3"/>
          <w:sz w:val="20"/>
        </w:rPr>
        <w:t xml:space="preserve"> </w:t>
      </w:r>
      <w:r>
        <w:rPr>
          <w:sz w:val="20"/>
        </w:rPr>
        <w:t>correspondiente.</w:t>
      </w:r>
    </w:p>
    <w:p w:rsidR="00C76CDB" w:rsidRDefault="0099356D">
      <w:pPr>
        <w:pStyle w:val="Prrafodelista"/>
        <w:numPr>
          <w:ilvl w:val="1"/>
          <w:numId w:val="13"/>
        </w:numPr>
        <w:tabs>
          <w:tab w:val="left" w:pos="667"/>
        </w:tabs>
        <w:spacing w:before="195" w:line="249" w:lineRule="auto"/>
        <w:ind w:right="116" w:hanging="10"/>
        <w:rPr>
          <w:sz w:val="20"/>
        </w:rPr>
      </w:pPr>
      <w:r>
        <w:rPr>
          <w:sz w:val="20"/>
        </w:rPr>
        <w:t>Institución de educación superior, la Universidad Nacional Autónoma de México (UNAM) o al Instituto Politécnico Nacional (IPN), según corresponda, de acuerdo a la Especialidad de que se</w:t>
      </w:r>
      <w:r>
        <w:rPr>
          <w:spacing w:val="-7"/>
          <w:sz w:val="20"/>
        </w:rPr>
        <w:t xml:space="preserve"> </w:t>
      </w:r>
      <w:r>
        <w:rPr>
          <w:sz w:val="20"/>
        </w:rPr>
        <w:t>trate.</w:t>
      </w:r>
    </w:p>
    <w:p w:rsidR="00C76CDB" w:rsidRDefault="0099356D">
      <w:pPr>
        <w:pStyle w:val="Prrafodelista"/>
        <w:numPr>
          <w:ilvl w:val="1"/>
          <w:numId w:val="13"/>
        </w:numPr>
        <w:tabs>
          <w:tab w:val="left" w:pos="624"/>
        </w:tabs>
        <w:spacing w:before="192"/>
        <w:ind w:left="623" w:hanging="517"/>
        <w:rPr>
          <w:sz w:val="20"/>
        </w:rPr>
      </w:pPr>
      <w:r>
        <w:rPr>
          <w:sz w:val="20"/>
        </w:rPr>
        <w:t>ISSSTE,</w:t>
      </w:r>
      <w:r>
        <w:rPr>
          <w:spacing w:val="-8"/>
          <w:sz w:val="20"/>
        </w:rPr>
        <w:t xml:space="preserve"> </w:t>
      </w:r>
      <w:r>
        <w:rPr>
          <w:sz w:val="20"/>
        </w:rPr>
        <w:t>Instituto</w:t>
      </w:r>
      <w:r>
        <w:rPr>
          <w:spacing w:val="-11"/>
          <w:sz w:val="20"/>
        </w:rPr>
        <w:t xml:space="preserve"> </w:t>
      </w:r>
      <w:r>
        <w:rPr>
          <w:sz w:val="20"/>
        </w:rPr>
        <w:t>de</w:t>
      </w:r>
      <w:r>
        <w:rPr>
          <w:spacing w:val="-12"/>
          <w:sz w:val="20"/>
        </w:rPr>
        <w:t xml:space="preserve"> </w:t>
      </w:r>
      <w:r>
        <w:rPr>
          <w:sz w:val="20"/>
        </w:rPr>
        <w:t>Seguridad</w:t>
      </w:r>
      <w:r>
        <w:rPr>
          <w:spacing w:val="-10"/>
          <w:sz w:val="20"/>
        </w:rPr>
        <w:t xml:space="preserve"> </w:t>
      </w:r>
      <w:r>
        <w:rPr>
          <w:sz w:val="20"/>
        </w:rPr>
        <w:t>y</w:t>
      </w:r>
      <w:r>
        <w:rPr>
          <w:spacing w:val="-11"/>
          <w:sz w:val="20"/>
        </w:rPr>
        <w:t xml:space="preserve"> </w:t>
      </w:r>
      <w:r>
        <w:rPr>
          <w:sz w:val="20"/>
        </w:rPr>
        <w:t>Servicios</w:t>
      </w:r>
      <w:r>
        <w:rPr>
          <w:spacing w:val="-11"/>
          <w:sz w:val="20"/>
        </w:rPr>
        <w:t xml:space="preserve"> </w:t>
      </w:r>
      <w:r>
        <w:rPr>
          <w:sz w:val="20"/>
        </w:rPr>
        <w:t>Sociales</w:t>
      </w:r>
      <w:r>
        <w:rPr>
          <w:spacing w:val="-10"/>
          <w:sz w:val="20"/>
        </w:rPr>
        <w:t xml:space="preserve"> </w:t>
      </w:r>
      <w:r>
        <w:rPr>
          <w:sz w:val="20"/>
        </w:rPr>
        <w:t>de</w:t>
      </w:r>
      <w:r>
        <w:rPr>
          <w:spacing w:val="-12"/>
          <w:sz w:val="20"/>
        </w:rPr>
        <w:t xml:space="preserve"> </w:t>
      </w:r>
      <w:r>
        <w:rPr>
          <w:sz w:val="20"/>
        </w:rPr>
        <w:t>los</w:t>
      </w:r>
      <w:r>
        <w:rPr>
          <w:spacing w:val="-11"/>
          <w:sz w:val="20"/>
        </w:rPr>
        <w:t xml:space="preserve"> </w:t>
      </w:r>
      <w:r>
        <w:rPr>
          <w:sz w:val="20"/>
        </w:rPr>
        <w:t>Trabajadores</w:t>
      </w:r>
      <w:r>
        <w:rPr>
          <w:spacing w:val="-11"/>
          <w:sz w:val="20"/>
        </w:rPr>
        <w:t xml:space="preserve"> </w:t>
      </w:r>
      <w:r>
        <w:rPr>
          <w:sz w:val="20"/>
        </w:rPr>
        <w:t>del</w:t>
      </w:r>
      <w:r>
        <w:rPr>
          <w:spacing w:val="-8"/>
          <w:sz w:val="20"/>
        </w:rPr>
        <w:t xml:space="preserve"> </w:t>
      </w:r>
      <w:r>
        <w:rPr>
          <w:sz w:val="20"/>
        </w:rPr>
        <w:t>Estado.</w:t>
      </w:r>
    </w:p>
    <w:p w:rsidR="00C76CDB" w:rsidRDefault="0099356D">
      <w:pPr>
        <w:pStyle w:val="Prrafodelista"/>
        <w:numPr>
          <w:ilvl w:val="1"/>
          <w:numId w:val="13"/>
        </w:numPr>
        <w:tabs>
          <w:tab w:val="left" w:pos="655"/>
        </w:tabs>
        <w:spacing w:before="194" w:line="247" w:lineRule="auto"/>
        <w:ind w:right="120" w:hanging="10"/>
        <w:rPr>
          <w:sz w:val="20"/>
        </w:rPr>
      </w:pPr>
      <w:r>
        <w:rPr>
          <w:sz w:val="20"/>
        </w:rPr>
        <w:t>PUEM, Plan Único de Especializaciones Medicas de la Facultad de Medicina de la Universidad Nacional Autónoma de México.</w:t>
      </w:r>
    </w:p>
    <w:p w:rsidR="00C76CDB" w:rsidRDefault="0099356D">
      <w:pPr>
        <w:pStyle w:val="Ttulo3"/>
        <w:numPr>
          <w:ilvl w:val="0"/>
          <w:numId w:val="13"/>
        </w:numPr>
        <w:tabs>
          <w:tab w:val="left" w:pos="389"/>
        </w:tabs>
        <w:spacing w:before="191"/>
        <w:ind w:hanging="282"/>
        <w:jc w:val="both"/>
      </w:pPr>
      <w:r>
        <w:t>Disposiciones</w:t>
      </w:r>
      <w:r>
        <w:rPr>
          <w:spacing w:val="-1"/>
        </w:rPr>
        <w:t xml:space="preserve"> </w:t>
      </w:r>
      <w:r>
        <w:t>Generales</w:t>
      </w:r>
    </w:p>
    <w:p w:rsidR="00C76CDB" w:rsidRDefault="00C76CDB">
      <w:pPr>
        <w:pStyle w:val="Textoindependiente"/>
        <w:spacing w:before="5"/>
        <w:rPr>
          <w:b/>
          <w:sz w:val="19"/>
        </w:rPr>
      </w:pPr>
    </w:p>
    <w:p w:rsidR="00C76CDB" w:rsidRDefault="0099356D">
      <w:pPr>
        <w:pStyle w:val="Prrafodelista"/>
        <w:numPr>
          <w:ilvl w:val="1"/>
          <w:numId w:val="13"/>
        </w:numPr>
        <w:tabs>
          <w:tab w:val="left" w:pos="550"/>
        </w:tabs>
        <w:spacing w:before="1" w:line="247" w:lineRule="auto"/>
        <w:ind w:right="118" w:hanging="10"/>
        <w:rPr>
          <w:sz w:val="20"/>
        </w:rPr>
      </w:pPr>
      <w:r>
        <w:rPr>
          <w:sz w:val="20"/>
        </w:rPr>
        <w:t>Las relaciones entre los médicos residentes y el Hospital deben regirse por las disposiciones</w:t>
      </w:r>
      <w:r>
        <w:rPr>
          <w:spacing w:val="-21"/>
          <w:sz w:val="20"/>
        </w:rPr>
        <w:t xml:space="preserve"> </w:t>
      </w:r>
      <w:r>
        <w:rPr>
          <w:sz w:val="20"/>
        </w:rPr>
        <w:t>jurídicas</w:t>
      </w:r>
      <w:r>
        <w:rPr>
          <w:spacing w:val="-21"/>
          <w:sz w:val="20"/>
        </w:rPr>
        <w:t xml:space="preserve"> </w:t>
      </w:r>
      <w:r>
        <w:rPr>
          <w:sz w:val="20"/>
        </w:rPr>
        <w:t>aplicables,</w:t>
      </w:r>
      <w:r>
        <w:rPr>
          <w:spacing w:val="-21"/>
          <w:sz w:val="20"/>
        </w:rPr>
        <w:t xml:space="preserve"> </w:t>
      </w:r>
      <w:r>
        <w:rPr>
          <w:sz w:val="20"/>
        </w:rPr>
        <w:t>la</w:t>
      </w:r>
      <w:r>
        <w:rPr>
          <w:spacing w:val="-20"/>
          <w:sz w:val="20"/>
        </w:rPr>
        <w:t xml:space="preserve"> </w:t>
      </w:r>
      <w:r>
        <w:rPr>
          <w:sz w:val="20"/>
        </w:rPr>
        <w:t>normatividad</w:t>
      </w:r>
      <w:r>
        <w:rPr>
          <w:spacing w:val="-18"/>
          <w:sz w:val="20"/>
        </w:rPr>
        <w:t xml:space="preserve"> </w:t>
      </w:r>
      <w:r>
        <w:rPr>
          <w:sz w:val="20"/>
        </w:rPr>
        <w:t>institucional</w:t>
      </w:r>
      <w:r>
        <w:rPr>
          <w:spacing w:val="-17"/>
          <w:sz w:val="20"/>
        </w:rPr>
        <w:t xml:space="preserve"> </w:t>
      </w:r>
      <w:r>
        <w:rPr>
          <w:sz w:val="20"/>
        </w:rPr>
        <w:t>y</w:t>
      </w:r>
      <w:r>
        <w:rPr>
          <w:spacing w:val="-20"/>
          <w:sz w:val="20"/>
        </w:rPr>
        <w:t xml:space="preserve"> </w:t>
      </w:r>
      <w:r>
        <w:rPr>
          <w:sz w:val="20"/>
        </w:rPr>
        <w:t>las</w:t>
      </w:r>
      <w:r>
        <w:rPr>
          <w:spacing w:val="-20"/>
          <w:sz w:val="20"/>
        </w:rPr>
        <w:t xml:space="preserve"> </w:t>
      </w:r>
      <w:r>
        <w:rPr>
          <w:sz w:val="20"/>
        </w:rPr>
        <w:t>disposiciones</w:t>
      </w:r>
      <w:r>
        <w:rPr>
          <w:spacing w:val="-21"/>
          <w:sz w:val="20"/>
        </w:rPr>
        <w:t xml:space="preserve"> </w:t>
      </w:r>
      <w:r>
        <w:rPr>
          <w:sz w:val="20"/>
        </w:rPr>
        <w:t>de</w:t>
      </w:r>
      <w:r>
        <w:rPr>
          <w:spacing w:val="-18"/>
          <w:sz w:val="20"/>
        </w:rPr>
        <w:t xml:space="preserve"> </w:t>
      </w:r>
      <w:r>
        <w:rPr>
          <w:sz w:val="20"/>
        </w:rPr>
        <w:t>este reglamento.</w:t>
      </w:r>
    </w:p>
    <w:p w:rsidR="00C76CDB" w:rsidRDefault="00C76CDB">
      <w:pPr>
        <w:pStyle w:val="Textoindependiente"/>
        <w:spacing w:before="6"/>
        <w:rPr>
          <w:sz w:val="18"/>
        </w:rPr>
      </w:pPr>
    </w:p>
    <w:p w:rsidR="00C76CDB" w:rsidRDefault="0099356D">
      <w:pPr>
        <w:pStyle w:val="Prrafodelista"/>
        <w:numPr>
          <w:ilvl w:val="1"/>
          <w:numId w:val="13"/>
        </w:numPr>
        <w:tabs>
          <w:tab w:val="left" w:pos="545"/>
        </w:tabs>
        <w:spacing w:before="1" w:line="247" w:lineRule="auto"/>
        <w:ind w:right="121" w:hanging="10"/>
        <w:rPr>
          <w:sz w:val="20"/>
        </w:rPr>
      </w:pPr>
      <w:r>
        <w:rPr>
          <w:sz w:val="20"/>
        </w:rPr>
        <w:t>Las residencias médicas que se efectúen en el Hospital deben de contar con el reconocimiento de una institución de educación superior, con base a un convenio específico de colaboración entre ambas, en el que se establezcan las obligaciones que se asumen, mismo que debe ser dictaminado por la Subdirección de Asuntos Jurídicos del</w:t>
      </w:r>
      <w:r>
        <w:rPr>
          <w:spacing w:val="1"/>
          <w:sz w:val="20"/>
        </w:rPr>
        <w:t xml:space="preserve"> </w:t>
      </w:r>
      <w:r>
        <w:rPr>
          <w:sz w:val="20"/>
        </w:rPr>
        <w:t>Hospital.</w:t>
      </w:r>
    </w:p>
    <w:p w:rsidR="00C76CDB" w:rsidRDefault="00C76CDB">
      <w:pPr>
        <w:pStyle w:val="Textoindependiente"/>
        <w:spacing w:before="2"/>
        <w:rPr>
          <w:sz w:val="22"/>
        </w:rPr>
      </w:pPr>
    </w:p>
    <w:p w:rsidR="00C76CDB" w:rsidRPr="00C333CF" w:rsidRDefault="0099356D" w:rsidP="001524F8">
      <w:pPr>
        <w:pStyle w:val="Prrafodelista"/>
        <w:numPr>
          <w:ilvl w:val="1"/>
          <w:numId w:val="13"/>
        </w:numPr>
        <w:tabs>
          <w:tab w:val="left" w:pos="557"/>
        </w:tabs>
        <w:spacing w:before="1" w:line="249" w:lineRule="auto"/>
        <w:ind w:right="122" w:hanging="10"/>
        <w:rPr>
          <w:sz w:val="21"/>
        </w:rPr>
      </w:pPr>
      <w:r w:rsidRPr="00C333CF">
        <w:rPr>
          <w:sz w:val="20"/>
        </w:rPr>
        <w:t>La duración de la residencia médica debe ser por el tiempo estipulado en los programas operativos y</w:t>
      </w:r>
      <w:r w:rsidRPr="00C333CF">
        <w:rPr>
          <w:spacing w:val="2"/>
          <w:sz w:val="20"/>
        </w:rPr>
        <w:t xml:space="preserve"> </w:t>
      </w:r>
      <w:r w:rsidRPr="00C333CF">
        <w:rPr>
          <w:sz w:val="20"/>
        </w:rPr>
        <w:t>académicos.</w:t>
      </w:r>
    </w:p>
    <w:p w:rsidR="00C333CF" w:rsidRPr="00C333CF" w:rsidRDefault="00C333CF" w:rsidP="00C333CF">
      <w:pPr>
        <w:pStyle w:val="Prrafodelista"/>
        <w:rPr>
          <w:sz w:val="21"/>
        </w:rPr>
      </w:pPr>
    </w:p>
    <w:p w:rsidR="00C76CDB" w:rsidRPr="00C333CF" w:rsidRDefault="0099356D" w:rsidP="00C333CF">
      <w:pPr>
        <w:pStyle w:val="Prrafodelista"/>
        <w:numPr>
          <w:ilvl w:val="1"/>
          <w:numId w:val="13"/>
        </w:numPr>
        <w:tabs>
          <w:tab w:val="left" w:pos="557"/>
        </w:tabs>
        <w:spacing w:before="1" w:line="249" w:lineRule="auto"/>
        <w:ind w:right="122" w:hanging="10"/>
        <w:rPr>
          <w:sz w:val="21"/>
        </w:rPr>
      </w:pPr>
      <w:r w:rsidRPr="00C333CF">
        <w:rPr>
          <w:sz w:val="20"/>
        </w:rPr>
        <w:t>El programa operativo debe incluir la rotación de campo en el último año de las residencias médicas de cirugía general, ginecología y obstetricia, medicina interna, pediatría y anestesiología, con una duración no menor de tres meses, ni mayor a seis meses.</w:t>
      </w:r>
    </w:p>
    <w:p w:rsidR="00C76CDB" w:rsidRDefault="00C76CDB">
      <w:pPr>
        <w:pStyle w:val="Textoindependiente"/>
        <w:spacing w:before="3"/>
        <w:rPr>
          <w:sz w:val="22"/>
        </w:rPr>
      </w:pPr>
    </w:p>
    <w:p w:rsidR="00C76CDB" w:rsidRDefault="0099356D">
      <w:pPr>
        <w:pStyle w:val="Prrafodelista"/>
        <w:numPr>
          <w:ilvl w:val="1"/>
          <w:numId w:val="13"/>
        </w:numPr>
        <w:tabs>
          <w:tab w:val="left" w:pos="504"/>
        </w:tabs>
        <w:ind w:left="503" w:hanging="397"/>
        <w:rPr>
          <w:sz w:val="20"/>
        </w:rPr>
      </w:pPr>
      <w:r>
        <w:rPr>
          <w:sz w:val="20"/>
        </w:rPr>
        <w:t>No se autorizarán cambios de especialidad en las residencias</w:t>
      </w:r>
      <w:r>
        <w:rPr>
          <w:spacing w:val="-15"/>
          <w:sz w:val="20"/>
        </w:rPr>
        <w:t xml:space="preserve"> </w:t>
      </w:r>
      <w:r>
        <w:rPr>
          <w:sz w:val="20"/>
        </w:rPr>
        <w:t>médicas.</w:t>
      </w:r>
    </w:p>
    <w:p w:rsidR="00C76CDB" w:rsidRDefault="00C76CDB">
      <w:pPr>
        <w:pStyle w:val="Textoindependiente"/>
        <w:spacing w:before="6"/>
        <w:rPr>
          <w:sz w:val="22"/>
        </w:rPr>
      </w:pPr>
    </w:p>
    <w:p w:rsidR="00C76CDB" w:rsidRDefault="0099356D">
      <w:pPr>
        <w:pStyle w:val="Prrafodelista"/>
        <w:numPr>
          <w:ilvl w:val="1"/>
          <w:numId w:val="13"/>
        </w:numPr>
        <w:tabs>
          <w:tab w:val="left" w:pos="518"/>
        </w:tabs>
        <w:spacing w:line="249" w:lineRule="auto"/>
        <w:ind w:right="112" w:hanging="10"/>
        <w:rPr>
          <w:sz w:val="20"/>
        </w:rPr>
      </w:pPr>
      <w:r>
        <w:rPr>
          <w:sz w:val="20"/>
        </w:rPr>
        <w:t>Para coadyuvar a la organización y funcionamiento de las residencias médicas, los responsables de Enseñanza del Hospital deben desarrollar las siguientes</w:t>
      </w:r>
      <w:r>
        <w:rPr>
          <w:spacing w:val="-16"/>
          <w:sz w:val="20"/>
        </w:rPr>
        <w:t xml:space="preserve"> </w:t>
      </w:r>
      <w:r>
        <w:rPr>
          <w:sz w:val="20"/>
        </w:rPr>
        <w:t>funciones:</w:t>
      </w:r>
    </w:p>
    <w:p w:rsidR="00C76CDB" w:rsidRDefault="00C76CDB">
      <w:pPr>
        <w:pStyle w:val="Textoindependiente"/>
        <w:spacing w:before="4"/>
        <w:rPr>
          <w:sz w:val="22"/>
        </w:rPr>
      </w:pPr>
    </w:p>
    <w:p w:rsidR="00C76CDB" w:rsidRDefault="0099356D">
      <w:pPr>
        <w:pStyle w:val="Prrafodelista"/>
        <w:numPr>
          <w:ilvl w:val="2"/>
          <w:numId w:val="13"/>
        </w:numPr>
        <w:tabs>
          <w:tab w:val="left" w:pos="1190"/>
        </w:tabs>
        <w:spacing w:before="1" w:line="249" w:lineRule="auto"/>
        <w:ind w:right="122" w:hanging="360"/>
        <w:rPr>
          <w:sz w:val="20"/>
        </w:rPr>
      </w:pPr>
      <w:r>
        <w:rPr>
          <w:sz w:val="20"/>
        </w:rPr>
        <w:lastRenderedPageBreak/>
        <w:t>Mantener una relación funcional con las instituciones de educación superior que avalan las residencias</w:t>
      </w:r>
      <w:r>
        <w:rPr>
          <w:spacing w:val="-4"/>
          <w:sz w:val="20"/>
        </w:rPr>
        <w:t xml:space="preserve"> </w:t>
      </w:r>
      <w:r>
        <w:rPr>
          <w:sz w:val="20"/>
        </w:rPr>
        <w:t>médicas.</w:t>
      </w:r>
    </w:p>
    <w:p w:rsidR="00C76CDB" w:rsidRDefault="00C76CDB">
      <w:pPr>
        <w:pStyle w:val="Textoindependiente"/>
        <w:spacing w:before="7"/>
        <w:rPr>
          <w:sz w:val="21"/>
        </w:rPr>
      </w:pPr>
    </w:p>
    <w:p w:rsidR="00C76CDB" w:rsidRDefault="0099356D">
      <w:pPr>
        <w:pStyle w:val="Prrafodelista"/>
        <w:numPr>
          <w:ilvl w:val="2"/>
          <w:numId w:val="13"/>
        </w:numPr>
        <w:tabs>
          <w:tab w:val="left" w:pos="1190"/>
        </w:tabs>
        <w:spacing w:line="249" w:lineRule="auto"/>
        <w:ind w:right="123" w:hanging="360"/>
        <w:rPr>
          <w:sz w:val="20"/>
        </w:rPr>
      </w:pPr>
      <w:r>
        <w:rPr>
          <w:sz w:val="20"/>
        </w:rPr>
        <w:t>Aprobación del programa operativo y supervisión del cumplimiento de los programas académicos y operativos de las residencias</w:t>
      </w:r>
      <w:r>
        <w:rPr>
          <w:spacing w:val="-5"/>
          <w:sz w:val="20"/>
        </w:rPr>
        <w:t xml:space="preserve"> </w:t>
      </w:r>
      <w:r>
        <w:rPr>
          <w:sz w:val="20"/>
        </w:rPr>
        <w:t>médicas.</w:t>
      </w:r>
    </w:p>
    <w:p w:rsidR="00C76CDB" w:rsidRDefault="00C76CDB">
      <w:pPr>
        <w:pStyle w:val="Textoindependiente"/>
        <w:spacing w:before="10"/>
        <w:rPr>
          <w:sz w:val="21"/>
        </w:rPr>
      </w:pPr>
    </w:p>
    <w:p w:rsidR="00C76CDB" w:rsidRDefault="0099356D">
      <w:pPr>
        <w:pStyle w:val="Prrafodelista"/>
        <w:numPr>
          <w:ilvl w:val="2"/>
          <w:numId w:val="13"/>
        </w:numPr>
        <w:tabs>
          <w:tab w:val="left" w:pos="1190"/>
        </w:tabs>
        <w:spacing w:line="247" w:lineRule="auto"/>
        <w:ind w:right="123" w:hanging="360"/>
        <w:rPr>
          <w:sz w:val="20"/>
        </w:rPr>
      </w:pPr>
      <w:r>
        <w:rPr>
          <w:sz w:val="20"/>
        </w:rPr>
        <w:t>Facilitar la utilización de los recursos existentes en el Hospital para el desarrollo de las actividades</w:t>
      </w:r>
      <w:r>
        <w:rPr>
          <w:spacing w:val="-5"/>
          <w:sz w:val="20"/>
        </w:rPr>
        <w:t xml:space="preserve"> </w:t>
      </w:r>
      <w:r>
        <w:rPr>
          <w:sz w:val="20"/>
        </w:rPr>
        <w:t>educativas.</w:t>
      </w:r>
    </w:p>
    <w:p w:rsidR="00C76CDB" w:rsidRDefault="00C76CDB">
      <w:pPr>
        <w:pStyle w:val="Textoindependiente"/>
        <w:rPr>
          <w:sz w:val="22"/>
        </w:rPr>
      </w:pPr>
    </w:p>
    <w:p w:rsidR="00C76CDB" w:rsidRDefault="0099356D">
      <w:pPr>
        <w:pStyle w:val="Prrafodelista"/>
        <w:numPr>
          <w:ilvl w:val="2"/>
          <w:numId w:val="13"/>
        </w:numPr>
        <w:tabs>
          <w:tab w:val="left" w:pos="1190"/>
        </w:tabs>
        <w:spacing w:line="247" w:lineRule="auto"/>
        <w:ind w:right="120" w:hanging="360"/>
        <w:rPr>
          <w:sz w:val="20"/>
        </w:rPr>
      </w:pPr>
      <w:r>
        <w:rPr>
          <w:sz w:val="20"/>
        </w:rPr>
        <w:t>Establecer los mecanismos de evaluación en coordinación con el profesor titular y la institución de educación</w:t>
      </w:r>
      <w:r>
        <w:rPr>
          <w:spacing w:val="-7"/>
          <w:sz w:val="20"/>
        </w:rPr>
        <w:t xml:space="preserve"> </w:t>
      </w:r>
      <w:r>
        <w:rPr>
          <w:sz w:val="20"/>
        </w:rPr>
        <w:t>superior.</w:t>
      </w:r>
    </w:p>
    <w:p w:rsidR="00C76CDB" w:rsidRDefault="00C76CDB">
      <w:pPr>
        <w:pStyle w:val="Textoindependiente"/>
        <w:rPr>
          <w:sz w:val="22"/>
        </w:rPr>
      </w:pPr>
    </w:p>
    <w:p w:rsidR="00C76CDB" w:rsidRDefault="0099356D">
      <w:pPr>
        <w:pStyle w:val="Prrafodelista"/>
        <w:numPr>
          <w:ilvl w:val="2"/>
          <w:numId w:val="13"/>
        </w:numPr>
        <w:tabs>
          <w:tab w:val="left" w:pos="1190"/>
        </w:tabs>
        <w:ind w:hanging="360"/>
        <w:rPr>
          <w:sz w:val="20"/>
        </w:rPr>
      </w:pPr>
      <w:proofErr w:type="spellStart"/>
      <w:r>
        <w:rPr>
          <w:sz w:val="20"/>
        </w:rPr>
        <w:t>Aperturar</w:t>
      </w:r>
      <w:proofErr w:type="spellEnd"/>
      <w:r>
        <w:rPr>
          <w:sz w:val="20"/>
        </w:rPr>
        <w:t xml:space="preserve"> un expediente académico de cada</w:t>
      </w:r>
      <w:r>
        <w:rPr>
          <w:spacing w:val="-5"/>
          <w:sz w:val="20"/>
        </w:rPr>
        <w:t xml:space="preserve"> </w:t>
      </w:r>
      <w:r>
        <w:rPr>
          <w:sz w:val="20"/>
        </w:rPr>
        <w:t>alumno.</w:t>
      </w:r>
    </w:p>
    <w:p w:rsidR="00C76CDB" w:rsidRDefault="00C76CDB">
      <w:pPr>
        <w:pStyle w:val="Textoindependiente"/>
        <w:spacing w:before="8"/>
        <w:rPr>
          <w:sz w:val="22"/>
        </w:rPr>
      </w:pPr>
    </w:p>
    <w:p w:rsidR="00C76CDB" w:rsidRDefault="0099356D">
      <w:pPr>
        <w:pStyle w:val="Prrafodelista"/>
        <w:numPr>
          <w:ilvl w:val="2"/>
          <w:numId w:val="13"/>
        </w:numPr>
        <w:tabs>
          <w:tab w:val="left" w:pos="1190"/>
        </w:tabs>
        <w:spacing w:line="247" w:lineRule="auto"/>
        <w:ind w:right="119" w:hanging="360"/>
        <w:rPr>
          <w:sz w:val="20"/>
        </w:rPr>
      </w:pPr>
      <w:r>
        <w:rPr>
          <w:sz w:val="20"/>
        </w:rPr>
        <w:t>Promover que los profesores de residencias médicas acudan por lo menos a un curso anual de actualización docente con valor curricular en instituciones nacionales o</w:t>
      </w:r>
      <w:r>
        <w:rPr>
          <w:spacing w:val="-2"/>
          <w:sz w:val="20"/>
        </w:rPr>
        <w:t xml:space="preserve"> </w:t>
      </w:r>
      <w:r>
        <w:rPr>
          <w:sz w:val="20"/>
        </w:rPr>
        <w:t>internacionales.</w:t>
      </w:r>
    </w:p>
    <w:p w:rsidR="00C76CDB" w:rsidRDefault="00C76CDB">
      <w:pPr>
        <w:pStyle w:val="Textoindependiente"/>
        <w:spacing w:before="2"/>
        <w:rPr>
          <w:sz w:val="22"/>
        </w:rPr>
      </w:pPr>
    </w:p>
    <w:p w:rsidR="00C76CDB" w:rsidRDefault="0099356D">
      <w:pPr>
        <w:pStyle w:val="Prrafodelista"/>
        <w:numPr>
          <w:ilvl w:val="2"/>
          <w:numId w:val="13"/>
        </w:numPr>
        <w:tabs>
          <w:tab w:val="left" w:pos="1190"/>
        </w:tabs>
        <w:ind w:hanging="360"/>
        <w:rPr>
          <w:sz w:val="20"/>
        </w:rPr>
      </w:pPr>
      <w:r>
        <w:rPr>
          <w:sz w:val="20"/>
        </w:rPr>
        <w:t>Aplicar el reglamento interno y verificar su</w:t>
      </w:r>
      <w:r>
        <w:rPr>
          <w:spacing w:val="-7"/>
          <w:sz w:val="20"/>
        </w:rPr>
        <w:t xml:space="preserve"> </w:t>
      </w:r>
      <w:r>
        <w:rPr>
          <w:sz w:val="20"/>
        </w:rPr>
        <w:t>cumplimiento.</w:t>
      </w:r>
    </w:p>
    <w:p w:rsidR="00C76CDB" w:rsidRDefault="00C76CDB">
      <w:pPr>
        <w:pStyle w:val="Textoindependiente"/>
        <w:spacing w:before="5"/>
        <w:rPr>
          <w:sz w:val="22"/>
        </w:rPr>
      </w:pPr>
    </w:p>
    <w:p w:rsidR="00C76CDB" w:rsidRDefault="0099356D">
      <w:pPr>
        <w:pStyle w:val="Prrafodelista"/>
        <w:numPr>
          <w:ilvl w:val="2"/>
          <w:numId w:val="13"/>
        </w:numPr>
        <w:tabs>
          <w:tab w:val="left" w:pos="1190"/>
        </w:tabs>
        <w:spacing w:line="247" w:lineRule="auto"/>
        <w:ind w:right="120" w:hanging="360"/>
        <w:rPr>
          <w:sz w:val="20"/>
        </w:rPr>
      </w:pPr>
      <w:r>
        <w:rPr>
          <w:sz w:val="20"/>
        </w:rPr>
        <w:t>Gestionar</w:t>
      </w:r>
      <w:r>
        <w:rPr>
          <w:spacing w:val="-18"/>
          <w:sz w:val="20"/>
        </w:rPr>
        <w:t xml:space="preserve"> </w:t>
      </w:r>
      <w:r>
        <w:rPr>
          <w:sz w:val="20"/>
        </w:rPr>
        <w:t>las</w:t>
      </w:r>
      <w:r>
        <w:rPr>
          <w:spacing w:val="-14"/>
          <w:sz w:val="20"/>
        </w:rPr>
        <w:t xml:space="preserve"> </w:t>
      </w:r>
      <w:r>
        <w:rPr>
          <w:sz w:val="20"/>
        </w:rPr>
        <w:t>subsedes</w:t>
      </w:r>
      <w:r>
        <w:rPr>
          <w:spacing w:val="-13"/>
          <w:sz w:val="20"/>
        </w:rPr>
        <w:t xml:space="preserve"> </w:t>
      </w:r>
      <w:r>
        <w:rPr>
          <w:sz w:val="20"/>
        </w:rPr>
        <w:t>y</w:t>
      </w:r>
      <w:r>
        <w:rPr>
          <w:spacing w:val="-17"/>
          <w:sz w:val="20"/>
        </w:rPr>
        <w:t xml:space="preserve"> </w:t>
      </w:r>
      <w:r>
        <w:rPr>
          <w:sz w:val="20"/>
        </w:rPr>
        <w:t>las</w:t>
      </w:r>
      <w:r>
        <w:rPr>
          <w:spacing w:val="-17"/>
          <w:sz w:val="20"/>
        </w:rPr>
        <w:t xml:space="preserve"> </w:t>
      </w:r>
      <w:r>
        <w:rPr>
          <w:sz w:val="20"/>
        </w:rPr>
        <w:t>unidades</w:t>
      </w:r>
      <w:r>
        <w:rPr>
          <w:spacing w:val="-17"/>
          <w:sz w:val="20"/>
        </w:rPr>
        <w:t xml:space="preserve"> </w:t>
      </w:r>
      <w:r>
        <w:rPr>
          <w:sz w:val="20"/>
        </w:rPr>
        <w:t>médicas</w:t>
      </w:r>
      <w:r>
        <w:rPr>
          <w:spacing w:val="-13"/>
          <w:sz w:val="20"/>
        </w:rPr>
        <w:t xml:space="preserve"> </w:t>
      </w:r>
      <w:r>
        <w:rPr>
          <w:sz w:val="20"/>
        </w:rPr>
        <w:t>para</w:t>
      </w:r>
      <w:r>
        <w:rPr>
          <w:spacing w:val="-16"/>
          <w:sz w:val="20"/>
        </w:rPr>
        <w:t xml:space="preserve"> </w:t>
      </w:r>
      <w:r>
        <w:rPr>
          <w:sz w:val="20"/>
        </w:rPr>
        <w:t>la</w:t>
      </w:r>
      <w:r>
        <w:rPr>
          <w:spacing w:val="-14"/>
          <w:sz w:val="20"/>
        </w:rPr>
        <w:t xml:space="preserve"> </w:t>
      </w:r>
      <w:r>
        <w:rPr>
          <w:sz w:val="20"/>
        </w:rPr>
        <w:t>rotación</w:t>
      </w:r>
      <w:r>
        <w:rPr>
          <w:spacing w:val="-16"/>
          <w:sz w:val="20"/>
        </w:rPr>
        <w:t xml:space="preserve"> </w:t>
      </w:r>
      <w:r>
        <w:rPr>
          <w:sz w:val="20"/>
        </w:rPr>
        <w:t>de</w:t>
      </w:r>
      <w:r>
        <w:rPr>
          <w:spacing w:val="-16"/>
          <w:sz w:val="20"/>
        </w:rPr>
        <w:t xml:space="preserve"> </w:t>
      </w:r>
      <w:r>
        <w:rPr>
          <w:sz w:val="20"/>
        </w:rPr>
        <w:t>campo</w:t>
      </w:r>
      <w:r>
        <w:rPr>
          <w:spacing w:val="-18"/>
          <w:sz w:val="20"/>
        </w:rPr>
        <w:t xml:space="preserve"> </w:t>
      </w:r>
      <w:r>
        <w:rPr>
          <w:sz w:val="20"/>
        </w:rPr>
        <w:t>para el logro de los objetivos académicos establecidos para desarrollar el complemento de los programas académico y operativo de las residencias médicas</w:t>
      </w:r>
    </w:p>
    <w:p w:rsidR="00C76CDB" w:rsidRDefault="00C76CDB">
      <w:pPr>
        <w:pStyle w:val="Textoindependiente"/>
        <w:spacing w:before="9"/>
        <w:rPr>
          <w:sz w:val="18"/>
        </w:rPr>
      </w:pPr>
    </w:p>
    <w:p w:rsidR="00C76CDB" w:rsidRDefault="0099356D">
      <w:pPr>
        <w:pStyle w:val="Prrafodelista"/>
        <w:numPr>
          <w:ilvl w:val="2"/>
          <w:numId w:val="13"/>
        </w:numPr>
        <w:tabs>
          <w:tab w:val="left" w:pos="1190"/>
        </w:tabs>
        <w:spacing w:line="249" w:lineRule="auto"/>
        <w:ind w:right="121" w:hanging="360"/>
        <w:rPr>
          <w:sz w:val="20"/>
        </w:rPr>
      </w:pPr>
      <w:r>
        <w:rPr>
          <w:sz w:val="20"/>
        </w:rPr>
        <w:t>Evaluar, en su caso, las actividades académicas de los profesores de los cursos de</w:t>
      </w:r>
      <w:r>
        <w:rPr>
          <w:spacing w:val="-3"/>
          <w:sz w:val="20"/>
        </w:rPr>
        <w:t xml:space="preserve"> </w:t>
      </w:r>
      <w:r>
        <w:rPr>
          <w:sz w:val="20"/>
        </w:rPr>
        <w:t>especialidad.</w:t>
      </w:r>
    </w:p>
    <w:p w:rsidR="00C76CDB" w:rsidRDefault="00C76CDB">
      <w:pPr>
        <w:pStyle w:val="Textoindependiente"/>
        <w:rPr>
          <w:sz w:val="18"/>
        </w:rPr>
      </w:pPr>
    </w:p>
    <w:p w:rsidR="00C76CDB" w:rsidRDefault="0099356D">
      <w:pPr>
        <w:pStyle w:val="Ttulo3"/>
        <w:numPr>
          <w:ilvl w:val="0"/>
          <w:numId w:val="13"/>
        </w:numPr>
        <w:tabs>
          <w:tab w:val="left" w:pos="389"/>
        </w:tabs>
        <w:ind w:hanging="282"/>
        <w:jc w:val="both"/>
      </w:pPr>
      <w:r>
        <w:t>Ingreso y permanencia en el</w:t>
      </w:r>
      <w:r>
        <w:rPr>
          <w:spacing w:val="-5"/>
        </w:rPr>
        <w:t xml:space="preserve"> </w:t>
      </w:r>
      <w:r>
        <w:t>Hospital</w:t>
      </w:r>
    </w:p>
    <w:p w:rsidR="00C76CDB" w:rsidRDefault="00C76CDB">
      <w:pPr>
        <w:pStyle w:val="Textoindependiente"/>
        <w:spacing w:before="1"/>
        <w:rPr>
          <w:b/>
          <w:sz w:val="23"/>
        </w:rPr>
      </w:pPr>
    </w:p>
    <w:p w:rsidR="00C76CDB" w:rsidRDefault="0099356D">
      <w:pPr>
        <w:pStyle w:val="Textoindependiente"/>
        <w:spacing w:before="1" w:line="249" w:lineRule="auto"/>
        <w:ind w:left="117" w:hanging="10"/>
      </w:pPr>
      <w:r>
        <w:t>Los aspirantes a ingresar a la residencia de especialidad en el Hospital General Dr. Manuel Gea González, deben:</w:t>
      </w:r>
    </w:p>
    <w:p w:rsidR="00C76CDB" w:rsidRDefault="00C76CDB">
      <w:pPr>
        <w:pStyle w:val="Textoindependiente"/>
        <w:spacing w:before="7"/>
        <w:rPr>
          <w:sz w:val="21"/>
        </w:rPr>
      </w:pPr>
    </w:p>
    <w:p w:rsidR="00C76CDB" w:rsidRDefault="0099356D" w:rsidP="00220B5E">
      <w:pPr>
        <w:pStyle w:val="Prrafodelista"/>
        <w:numPr>
          <w:ilvl w:val="1"/>
          <w:numId w:val="13"/>
        </w:numPr>
        <w:tabs>
          <w:tab w:val="left" w:pos="1236"/>
        </w:tabs>
        <w:spacing w:line="249" w:lineRule="auto"/>
        <w:ind w:left="839" w:right="123" w:hanging="10"/>
        <w:rPr>
          <w:sz w:val="20"/>
        </w:rPr>
      </w:pPr>
      <w:r w:rsidRPr="00C333CF">
        <w:rPr>
          <w:sz w:val="20"/>
        </w:rPr>
        <w:t>Presentar la constancia original vigente de seleccionado, obtenida mediante el Examen Nacional de Aspirantes a Residencias</w:t>
      </w:r>
      <w:r w:rsidRPr="00C333CF">
        <w:rPr>
          <w:spacing w:val="-3"/>
          <w:sz w:val="20"/>
        </w:rPr>
        <w:t xml:space="preserve"> </w:t>
      </w:r>
      <w:r w:rsidRPr="00C333CF">
        <w:rPr>
          <w:sz w:val="20"/>
        </w:rPr>
        <w:t>Médicas.</w:t>
      </w:r>
    </w:p>
    <w:p w:rsidR="00C333CF" w:rsidRDefault="00C333CF" w:rsidP="00C333CF">
      <w:pPr>
        <w:pStyle w:val="Prrafodelista"/>
        <w:tabs>
          <w:tab w:val="left" w:pos="1236"/>
        </w:tabs>
        <w:spacing w:line="249" w:lineRule="auto"/>
        <w:ind w:left="839" w:right="123" w:firstLine="0"/>
        <w:rPr>
          <w:sz w:val="20"/>
        </w:rPr>
      </w:pPr>
    </w:p>
    <w:p w:rsidR="00C76CDB" w:rsidRDefault="0099356D">
      <w:pPr>
        <w:pStyle w:val="Prrafodelista"/>
        <w:numPr>
          <w:ilvl w:val="1"/>
          <w:numId w:val="13"/>
        </w:numPr>
        <w:tabs>
          <w:tab w:val="left" w:pos="1222"/>
        </w:tabs>
        <w:spacing w:before="94" w:line="249" w:lineRule="auto"/>
        <w:ind w:left="839" w:right="123" w:hanging="10"/>
        <w:rPr>
          <w:sz w:val="20"/>
        </w:rPr>
      </w:pPr>
      <w:r>
        <w:rPr>
          <w:sz w:val="20"/>
        </w:rPr>
        <w:t>Cumplir</w:t>
      </w:r>
      <w:r>
        <w:rPr>
          <w:spacing w:val="-9"/>
          <w:sz w:val="20"/>
        </w:rPr>
        <w:t xml:space="preserve"> </w:t>
      </w:r>
      <w:r>
        <w:rPr>
          <w:sz w:val="20"/>
        </w:rPr>
        <w:t>con</w:t>
      </w:r>
      <w:r>
        <w:rPr>
          <w:spacing w:val="-4"/>
          <w:sz w:val="20"/>
        </w:rPr>
        <w:t xml:space="preserve"> </w:t>
      </w:r>
      <w:r>
        <w:rPr>
          <w:sz w:val="20"/>
        </w:rPr>
        <w:t>los</w:t>
      </w:r>
      <w:r>
        <w:rPr>
          <w:spacing w:val="-6"/>
          <w:sz w:val="20"/>
        </w:rPr>
        <w:t xml:space="preserve"> </w:t>
      </w:r>
      <w:r>
        <w:rPr>
          <w:sz w:val="20"/>
        </w:rPr>
        <w:t>requisitos</w:t>
      </w:r>
      <w:r>
        <w:rPr>
          <w:spacing w:val="-8"/>
          <w:sz w:val="20"/>
        </w:rPr>
        <w:t xml:space="preserve"> </w:t>
      </w:r>
      <w:r>
        <w:rPr>
          <w:sz w:val="20"/>
        </w:rPr>
        <w:t>de</w:t>
      </w:r>
      <w:r>
        <w:rPr>
          <w:spacing w:val="-7"/>
          <w:sz w:val="20"/>
        </w:rPr>
        <w:t xml:space="preserve"> </w:t>
      </w:r>
      <w:r>
        <w:rPr>
          <w:sz w:val="20"/>
        </w:rPr>
        <w:t>ingreso</w:t>
      </w:r>
      <w:r>
        <w:rPr>
          <w:spacing w:val="-6"/>
          <w:sz w:val="20"/>
        </w:rPr>
        <w:t xml:space="preserve"> </w:t>
      </w:r>
      <w:r>
        <w:rPr>
          <w:sz w:val="20"/>
        </w:rPr>
        <w:t>establecidos</w:t>
      </w:r>
      <w:r>
        <w:rPr>
          <w:spacing w:val="-6"/>
          <w:sz w:val="20"/>
        </w:rPr>
        <w:t xml:space="preserve"> </w:t>
      </w:r>
      <w:r>
        <w:rPr>
          <w:sz w:val="20"/>
        </w:rPr>
        <w:t>por</w:t>
      </w:r>
      <w:r>
        <w:rPr>
          <w:spacing w:val="-8"/>
          <w:sz w:val="20"/>
        </w:rPr>
        <w:t xml:space="preserve"> </w:t>
      </w:r>
      <w:r>
        <w:rPr>
          <w:sz w:val="20"/>
        </w:rPr>
        <w:t>la</w:t>
      </w:r>
      <w:r>
        <w:rPr>
          <w:spacing w:val="-7"/>
          <w:sz w:val="20"/>
        </w:rPr>
        <w:t xml:space="preserve"> </w:t>
      </w:r>
      <w:r>
        <w:rPr>
          <w:sz w:val="20"/>
        </w:rPr>
        <w:t>Secretaría</w:t>
      </w:r>
      <w:r>
        <w:rPr>
          <w:spacing w:val="-6"/>
          <w:sz w:val="20"/>
        </w:rPr>
        <w:t xml:space="preserve"> </w:t>
      </w:r>
      <w:r>
        <w:rPr>
          <w:sz w:val="20"/>
        </w:rPr>
        <w:t>de</w:t>
      </w:r>
      <w:r>
        <w:rPr>
          <w:spacing w:val="-9"/>
          <w:sz w:val="20"/>
        </w:rPr>
        <w:t xml:space="preserve"> </w:t>
      </w:r>
      <w:r>
        <w:rPr>
          <w:sz w:val="20"/>
        </w:rPr>
        <w:t>Salud, el Hospital y la institución de educación</w:t>
      </w:r>
      <w:r>
        <w:rPr>
          <w:spacing w:val="-2"/>
          <w:sz w:val="20"/>
        </w:rPr>
        <w:t xml:space="preserve"> </w:t>
      </w:r>
      <w:r>
        <w:rPr>
          <w:sz w:val="20"/>
        </w:rPr>
        <w:t>superior.</w:t>
      </w:r>
    </w:p>
    <w:p w:rsidR="00C76CDB" w:rsidRDefault="00C76CDB">
      <w:pPr>
        <w:pStyle w:val="Textoindependiente"/>
        <w:spacing w:before="7"/>
        <w:rPr>
          <w:sz w:val="21"/>
        </w:rPr>
      </w:pPr>
    </w:p>
    <w:p w:rsidR="00C76CDB" w:rsidRDefault="0099356D">
      <w:pPr>
        <w:pStyle w:val="Prrafodelista"/>
        <w:numPr>
          <w:ilvl w:val="1"/>
          <w:numId w:val="13"/>
        </w:numPr>
        <w:tabs>
          <w:tab w:val="left" w:pos="1241"/>
        </w:tabs>
        <w:spacing w:line="249" w:lineRule="auto"/>
        <w:ind w:left="839" w:right="119" w:hanging="10"/>
        <w:rPr>
          <w:sz w:val="20"/>
        </w:rPr>
      </w:pPr>
      <w:r>
        <w:rPr>
          <w:sz w:val="20"/>
        </w:rPr>
        <w:t>Comprobar el buen estado de salud físico y mental, mediante el certificado expedido por una institución del Sector</w:t>
      </w:r>
      <w:r>
        <w:rPr>
          <w:spacing w:val="-4"/>
          <w:sz w:val="20"/>
        </w:rPr>
        <w:t xml:space="preserve"> </w:t>
      </w:r>
      <w:r>
        <w:rPr>
          <w:sz w:val="20"/>
        </w:rPr>
        <w:t>Salud.</w:t>
      </w:r>
    </w:p>
    <w:p w:rsidR="00C76CDB" w:rsidRDefault="00C76CDB">
      <w:pPr>
        <w:pStyle w:val="Textoindependiente"/>
        <w:spacing w:before="7"/>
        <w:rPr>
          <w:sz w:val="21"/>
        </w:rPr>
      </w:pPr>
    </w:p>
    <w:p w:rsidR="00C76CDB" w:rsidRDefault="0099356D">
      <w:pPr>
        <w:pStyle w:val="Prrafodelista"/>
        <w:numPr>
          <w:ilvl w:val="1"/>
          <w:numId w:val="13"/>
        </w:numPr>
        <w:tabs>
          <w:tab w:val="left" w:pos="1219"/>
        </w:tabs>
        <w:spacing w:line="249" w:lineRule="auto"/>
        <w:ind w:left="839" w:right="117" w:hanging="10"/>
        <w:rPr>
          <w:sz w:val="20"/>
        </w:rPr>
      </w:pPr>
      <w:r>
        <w:rPr>
          <w:sz w:val="20"/>
        </w:rPr>
        <w:t>Contar</w:t>
      </w:r>
      <w:r>
        <w:rPr>
          <w:spacing w:val="-12"/>
          <w:sz w:val="20"/>
        </w:rPr>
        <w:t xml:space="preserve"> </w:t>
      </w:r>
      <w:r>
        <w:rPr>
          <w:sz w:val="20"/>
        </w:rPr>
        <w:t>con</w:t>
      </w:r>
      <w:r>
        <w:rPr>
          <w:spacing w:val="-9"/>
          <w:sz w:val="20"/>
        </w:rPr>
        <w:t xml:space="preserve"> </w:t>
      </w:r>
      <w:r>
        <w:rPr>
          <w:sz w:val="20"/>
        </w:rPr>
        <w:t>la</w:t>
      </w:r>
      <w:r>
        <w:rPr>
          <w:spacing w:val="-10"/>
          <w:sz w:val="20"/>
        </w:rPr>
        <w:t xml:space="preserve"> </w:t>
      </w:r>
      <w:r>
        <w:rPr>
          <w:sz w:val="20"/>
        </w:rPr>
        <w:t>aptitud</w:t>
      </w:r>
      <w:r>
        <w:rPr>
          <w:spacing w:val="-11"/>
          <w:sz w:val="20"/>
        </w:rPr>
        <w:t xml:space="preserve"> </w:t>
      </w:r>
      <w:r>
        <w:rPr>
          <w:sz w:val="20"/>
        </w:rPr>
        <w:t>requerida</w:t>
      </w:r>
      <w:r>
        <w:rPr>
          <w:spacing w:val="-10"/>
          <w:sz w:val="20"/>
        </w:rPr>
        <w:t xml:space="preserve"> </w:t>
      </w:r>
      <w:r>
        <w:rPr>
          <w:sz w:val="20"/>
        </w:rPr>
        <w:t>para</w:t>
      </w:r>
      <w:r>
        <w:rPr>
          <w:spacing w:val="-10"/>
          <w:sz w:val="20"/>
        </w:rPr>
        <w:t xml:space="preserve"> </w:t>
      </w:r>
      <w:r>
        <w:rPr>
          <w:sz w:val="20"/>
        </w:rPr>
        <w:t>realizar</w:t>
      </w:r>
      <w:r>
        <w:rPr>
          <w:spacing w:val="-12"/>
          <w:sz w:val="20"/>
        </w:rPr>
        <w:t xml:space="preserve"> </w:t>
      </w:r>
      <w:r>
        <w:rPr>
          <w:sz w:val="20"/>
        </w:rPr>
        <w:t>la</w:t>
      </w:r>
      <w:r>
        <w:rPr>
          <w:spacing w:val="-10"/>
          <w:sz w:val="20"/>
        </w:rPr>
        <w:t xml:space="preserve"> </w:t>
      </w:r>
      <w:r>
        <w:rPr>
          <w:sz w:val="20"/>
        </w:rPr>
        <w:t>residencia</w:t>
      </w:r>
      <w:r>
        <w:rPr>
          <w:spacing w:val="-10"/>
          <w:sz w:val="20"/>
        </w:rPr>
        <w:t xml:space="preserve"> </w:t>
      </w:r>
      <w:r>
        <w:rPr>
          <w:sz w:val="20"/>
        </w:rPr>
        <w:t>médica</w:t>
      </w:r>
      <w:r>
        <w:rPr>
          <w:spacing w:val="-12"/>
          <w:sz w:val="20"/>
        </w:rPr>
        <w:t xml:space="preserve"> </w:t>
      </w:r>
      <w:r>
        <w:rPr>
          <w:sz w:val="20"/>
        </w:rPr>
        <w:t>para</w:t>
      </w:r>
      <w:r>
        <w:rPr>
          <w:spacing w:val="-10"/>
          <w:sz w:val="20"/>
        </w:rPr>
        <w:t xml:space="preserve"> </w:t>
      </w:r>
      <w:r>
        <w:rPr>
          <w:sz w:val="20"/>
        </w:rPr>
        <w:t>la</w:t>
      </w:r>
      <w:r>
        <w:rPr>
          <w:spacing w:val="-10"/>
          <w:sz w:val="20"/>
        </w:rPr>
        <w:t xml:space="preserve"> </w:t>
      </w:r>
      <w:r>
        <w:rPr>
          <w:sz w:val="20"/>
        </w:rPr>
        <w:t>cual fue</w:t>
      </w:r>
      <w:r>
        <w:rPr>
          <w:spacing w:val="-3"/>
          <w:sz w:val="20"/>
        </w:rPr>
        <w:t xml:space="preserve"> </w:t>
      </w:r>
      <w:r>
        <w:rPr>
          <w:sz w:val="20"/>
        </w:rPr>
        <w:t>seleccionado.</w:t>
      </w:r>
    </w:p>
    <w:p w:rsidR="00C76CDB" w:rsidRDefault="00C76CDB">
      <w:pPr>
        <w:pStyle w:val="Textoindependiente"/>
        <w:spacing w:before="7"/>
        <w:rPr>
          <w:sz w:val="21"/>
        </w:rPr>
      </w:pPr>
    </w:p>
    <w:p w:rsidR="00C76CDB" w:rsidRDefault="0099356D">
      <w:pPr>
        <w:pStyle w:val="Prrafodelista"/>
        <w:numPr>
          <w:ilvl w:val="1"/>
          <w:numId w:val="13"/>
        </w:numPr>
        <w:tabs>
          <w:tab w:val="left" w:pos="1227"/>
        </w:tabs>
        <w:spacing w:line="273" w:lineRule="auto"/>
        <w:ind w:left="839" w:right="204" w:hanging="10"/>
        <w:rPr>
          <w:sz w:val="20"/>
        </w:rPr>
      </w:pPr>
      <w:r>
        <w:rPr>
          <w:sz w:val="20"/>
        </w:rPr>
        <w:t>Para su permanencia en la residencia médica, los médicos residentes</w:t>
      </w:r>
      <w:r>
        <w:rPr>
          <w:spacing w:val="-31"/>
          <w:sz w:val="20"/>
        </w:rPr>
        <w:t xml:space="preserve"> </w:t>
      </w:r>
      <w:r>
        <w:rPr>
          <w:sz w:val="20"/>
        </w:rPr>
        <w:t>deben cumplir con lo que establezcan el Hospital y la institución de educación</w:t>
      </w:r>
      <w:r>
        <w:rPr>
          <w:spacing w:val="-29"/>
          <w:sz w:val="20"/>
        </w:rPr>
        <w:t xml:space="preserve"> </w:t>
      </w:r>
      <w:r>
        <w:rPr>
          <w:sz w:val="20"/>
        </w:rPr>
        <w:t>superior correspondientes.</w:t>
      </w:r>
    </w:p>
    <w:p w:rsidR="00C333CF" w:rsidRPr="00C333CF" w:rsidRDefault="00C333CF" w:rsidP="00C333CF">
      <w:pPr>
        <w:pStyle w:val="Prrafodelista"/>
        <w:rPr>
          <w:sz w:val="20"/>
        </w:rPr>
      </w:pPr>
    </w:p>
    <w:p w:rsidR="00C76CDB" w:rsidRDefault="0099356D">
      <w:pPr>
        <w:pStyle w:val="Ttulo3"/>
        <w:numPr>
          <w:ilvl w:val="0"/>
          <w:numId w:val="13"/>
        </w:numPr>
        <w:tabs>
          <w:tab w:val="left" w:pos="389"/>
        </w:tabs>
        <w:spacing w:before="201"/>
        <w:ind w:hanging="282"/>
      </w:pPr>
      <w:r>
        <w:lastRenderedPageBreak/>
        <w:t>Guardias</w:t>
      </w:r>
    </w:p>
    <w:p w:rsidR="00C76CDB" w:rsidRDefault="00C76CDB">
      <w:pPr>
        <w:pStyle w:val="Textoindependiente"/>
        <w:spacing w:before="7"/>
        <w:rPr>
          <w:b/>
          <w:sz w:val="19"/>
        </w:rPr>
      </w:pPr>
    </w:p>
    <w:p w:rsidR="00C76CDB" w:rsidRPr="00FC6EA8" w:rsidRDefault="0099356D">
      <w:pPr>
        <w:pStyle w:val="Prrafodelista"/>
        <w:numPr>
          <w:ilvl w:val="1"/>
          <w:numId w:val="13"/>
        </w:numPr>
        <w:tabs>
          <w:tab w:val="left" w:pos="566"/>
        </w:tabs>
        <w:spacing w:line="249" w:lineRule="auto"/>
        <w:ind w:right="114" w:hanging="10"/>
        <w:rPr>
          <w:sz w:val="20"/>
        </w:rPr>
      </w:pPr>
      <w:r w:rsidRPr="00FC6EA8">
        <w:rPr>
          <w:sz w:val="20"/>
        </w:rPr>
        <w:t>Los médicos residentes deben cumplir las guardias previstas en el programa operativo</w:t>
      </w:r>
      <w:r w:rsidRPr="00FC6EA8">
        <w:rPr>
          <w:spacing w:val="-2"/>
          <w:sz w:val="20"/>
        </w:rPr>
        <w:t xml:space="preserve"> </w:t>
      </w:r>
      <w:r w:rsidRPr="00FC6EA8">
        <w:rPr>
          <w:sz w:val="20"/>
        </w:rPr>
        <w:t>correspondiente.</w:t>
      </w:r>
    </w:p>
    <w:p w:rsidR="001A3369" w:rsidRPr="00FC6EA8" w:rsidRDefault="001A3369" w:rsidP="001A3369">
      <w:pPr>
        <w:pStyle w:val="Prrafodelista"/>
        <w:tabs>
          <w:tab w:val="left" w:pos="566"/>
        </w:tabs>
        <w:spacing w:line="249" w:lineRule="auto"/>
        <w:ind w:right="114" w:firstLine="0"/>
        <w:jc w:val="left"/>
        <w:rPr>
          <w:sz w:val="20"/>
        </w:rPr>
      </w:pPr>
    </w:p>
    <w:p w:rsidR="001A3369" w:rsidRDefault="001A3369" w:rsidP="00497F10">
      <w:pPr>
        <w:pStyle w:val="Prrafodelista"/>
        <w:tabs>
          <w:tab w:val="left" w:pos="566"/>
        </w:tabs>
        <w:ind w:left="510" w:right="113" w:firstLine="0"/>
        <w:rPr>
          <w:sz w:val="20"/>
        </w:rPr>
      </w:pPr>
      <w:r w:rsidRPr="00FC6EA8">
        <w:rPr>
          <w:sz w:val="20"/>
        </w:rPr>
        <w:t>7.1.1. En situaciones de emergencia sanitaria, catástrofes naturales o provocadas</w:t>
      </w:r>
      <w:r w:rsidR="001974CB" w:rsidRPr="00FC6EA8">
        <w:rPr>
          <w:sz w:val="20"/>
        </w:rPr>
        <w:t>,</w:t>
      </w:r>
      <w:r w:rsidR="00497F10" w:rsidRPr="00FC6EA8">
        <w:rPr>
          <w:sz w:val="20"/>
        </w:rPr>
        <w:t xml:space="preserve"> </w:t>
      </w:r>
      <w:r w:rsidRPr="00FC6EA8">
        <w:rPr>
          <w:sz w:val="20"/>
        </w:rPr>
        <w:t>o desastres, el médico residente cumplirá los roles de guardia que el profesor titular del curso, y en su ausencia, el o los profesores adjuntos determinen, para garantizar la atención de la población en la forma en que indiquen las autoridades del Hospital.</w:t>
      </w:r>
    </w:p>
    <w:p w:rsidR="00C76CDB" w:rsidRDefault="00C76CDB">
      <w:pPr>
        <w:pStyle w:val="Textoindependiente"/>
        <w:spacing w:before="2"/>
        <w:rPr>
          <w:sz w:val="18"/>
        </w:rPr>
      </w:pPr>
    </w:p>
    <w:p w:rsidR="00C76CDB" w:rsidRDefault="0099356D">
      <w:pPr>
        <w:pStyle w:val="Prrafodelista"/>
        <w:numPr>
          <w:ilvl w:val="1"/>
          <w:numId w:val="13"/>
        </w:numPr>
        <w:tabs>
          <w:tab w:val="left" w:pos="492"/>
        </w:tabs>
        <w:spacing w:before="1" w:line="247" w:lineRule="auto"/>
        <w:ind w:right="119" w:hanging="10"/>
        <w:rPr>
          <w:sz w:val="20"/>
        </w:rPr>
      </w:pPr>
      <w:r>
        <w:rPr>
          <w:sz w:val="20"/>
        </w:rPr>
        <w:t>Los</w:t>
      </w:r>
      <w:r>
        <w:rPr>
          <w:spacing w:val="-18"/>
          <w:sz w:val="20"/>
        </w:rPr>
        <w:t xml:space="preserve"> </w:t>
      </w:r>
      <w:r>
        <w:rPr>
          <w:sz w:val="20"/>
        </w:rPr>
        <w:t>médicos</w:t>
      </w:r>
      <w:r>
        <w:rPr>
          <w:spacing w:val="-14"/>
          <w:sz w:val="20"/>
        </w:rPr>
        <w:t xml:space="preserve"> </w:t>
      </w:r>
      <w:r>
        <w:rPr>
          <w:sz w:val="20"/>
        </w:rPr>
        <w:t>residentes</w:t>
      </w:r>
      <w:r>
        <w:rPr>
          <w:spacing w:val="-17"/>
          <w:sz w:val="20"/>
        </w:rPr>
        <w:t xml:space="preserve"> </w:t>
      </w:r>
      <w:r>
        <w:rPr>
          <w:sz w:val="20"/>
        </w:rPr>
        <w:t>deben</w:t>
      </w:r>
      <w:r>
        <w:rPr>
          <w:spacing w:val="-13"/>
          <w:sz w:val="20"/>
        </w:rPr>
        <w:t xml:space="preserve"> </w:t>
      </w:r>
      <w:r>
        <w:rPr>
          <w:sz w:val="20"/>
        </w:rPr>
        <w:t>estar</w:t>
      </w:r>
      <w:r>
        <w:rPr>
          <w:spacing w:val="-17"/>
          <w:sz w:val="20"/>
        </w:rPr>
        <w:t xml:space="preserve"> </w:t>
      </w:r>
      <w:r>
        <w:rPr>
          <w:sz w:val="20"/>
        </w:rPr>
        <w:t>disponibles</w:t>
      </w:r>
      <w:r>
        <w:rPr>
          <w:spacing w:val="-17"/>
          <w:sz w:val="20"/>
        </w:rPr>
        <w:t xml:space="preserve"> </w:t>
      </w:r>
      <w:r>
        <w:rPr>
          <w:sz w:val="20"/>
        </w:rPr>
        <w:t>cuando</w:t>
      </w:r>
      <w:r>
        <w:rPr>
          <w:spacing w:val="-18"/>
          <w:sz w:val="20"/>
        </w:rPr>
        <w:t xml:space="preserve"> </w:t>
      </w:r>
      <w:r>
        <w:rPr>
          <w:sz w:val="20"/>
        </w:rPr>
        <w:t>sus</w:t>
      </w:r>
      <w:r>
        <w:rPr>
          <w:spacing w:val="-14"/>
          <w:sz w:val="20"/>
        </w:rPr>
        <w:t xml:space="preserve"> </w:t>
      </w:r>
      <w:r>
        <w:rPr>
          <w:sz w:val="20"/>
        </w:rPr>
        <w:t>servicios</w:t>
      </w:r>
      <w:r>
        <w:rPr>
          <w:spacing w:val="-14"/>
          <w:sz w:val="20"/>
        </w:rPr>
        <w:t xml:space="preserve"> </w:t>
      </w:r>
      <w:r>
        <w:rPr>
          <w:sz w:val="20"/>
        </w:rPr>
        <w:t>sean</w:t>
      </w:r>
      <w:r>
        <w:rPr>
          <w:spacing w:val="-13"/>
          <w:sz w:val="20"/>
        </w:rPr>
        <w:t xml:space="preserve"> </w:t>
      </w:r>
      <w:r>
        <w:rPr>
          <w:sz w:val="20"/>
        </w:rPr>
        <w:t>requeridos durante</w:t>
      </w:r>
      <w:r>
        <w:rPr>
          <w:spacing w:val="-8"/>
          <w:sz w:val="20"/>
        </w:rPr>
        <w:t xml:space="preserve"> </w:t>
      </w:r>
      <w:r>
        <w:rPr>
          <w:sz w:val="20"/>
        </w:rPr>
        <w:t>la</w:t>
      </w:r>
      <w:r>
        <w:rPr>
          <w:spacing w:val="-6"/>
          <w:sz w:val="20"/>
        </w:rPr>
        <w:t xml:space="preserve"> </w:t>
      </w:r>
      <w:r>
        <w:rPr>
          <w:sz w:val="20"/>
        </w:rPr>
        <w:t>realización</w:t>
      </w:r>
      <w:r>
        <w:rPr>
          <w:spacing w:val="-6"/>
          <w:sz w:val="20"/>
        </w:rPr>
        <w:t xml:space="preserve"> </w:t>
      </w:r>
      <w:r>
        <w:rPr>
          <w:sz w:val="20"/>
        </w:rPr>
        <w:t>de</w:t>
      </w:r>
      <w:r>
        <w:rPr>
          <w:spacing w:val="-8"/>
          <w:sz w:val="20"/>
        </w:rPr>
        <w:t xml:space="preserve"> </w:t>
      </w:r>
      <w:r>
        <w:rPr>
          <w:sz w:val="20"/>
        </w:rPr>
        <w:t>las</w:t>
      </w:r>
      <w:r>
        <w:rPr>
          <w:spacing w:val="-7"/>
          <w:sz w:val="20"/>
        </w:rPr>
        <w:t xml:space="preserve"> </w:t>
      </w:r>
      <w:r>
        <w:rPr>
          <w:sz w:val="20"/>
        </w:rPr>
        <w:t>guardias.</w:t>
      </w:r>
      <w:r>
        <w:rPr>
          <w:spacing w:val="-8"/>
          <w:sz w:val="20"/>
        </w:rPr>
        <w:t xml:space="preserve"> </w:t>
      </w:r>
      <w:r>
        <w:rPr>
          <w:sz w:val="20"/>
        </w:rPr>
        <w:t>Cuando</w:t>
      </w:r>
      <w:r>
        <w:rPr>
          <w:spacing w:val="-6"/>
          <w:sz w:val="20"/>
        </w:rPr>
        <w:t xml:space="preserve"> </w:t>
      </w:r>
      <w:r>
        <w:rPr>
          <w:sz w:val="20"/>
        </w:rPr>
        <w:t>no</w:t>
      </w:r>
      <w:r>
        <w:rPr>
          <w:spacing w:val="-8"/>
          <w:sz w:val="20"/>
        </w:rPr>
        <w:t xml:space="preserve"> </w:t>
      </w:r>
      <w:r>
        <w:rPr>
          <w:sz w:val="20"/>
        </w:rPr>
        <w:t>sea</w:t>
      </w:r>
      <w:r>
        <w:rPr>
          <w:spacing w:val="-6"/>
          <w:sz w:val="20"/>
        </w:rPr>
        <w:t xml:space="preserve"> </w:t>
      </w:r>
      <w:r>
        <w:rPr>
          <w:sz w:val="20"/>
        </w:rPr>
        <w:t>así,</w:t>
      </w:r>
      <w:r>
        <w:rPr>
          <w:spacing w:val="-7"/>
          <w:sz w:val="20"/>
        </w:rPr>
        <w:t xml:space="preserve"> </w:t>
      </w:r>
      <w:r>
        <w:rPr>
          <w:sz w:val="20"/>
        </w:rPr>
        <w:t>podrán</w:t>
      </w:r>
      <w:r>
        <w:rPr>
          <w:spacing w:val="-6"/>
          <w:sz w:val="20"/>
        </w:rPr>
        <w:t xml:space="preserve"> </w:t>
      </w:r>
      <w:r>
        <w:rPr>
          <w:sz w:val="20"/>
        </w:rPr>
        <w:t>hacer</w:t>
      </w:r>
      <w:r>
        <w:rPr>
          <w:spacing w:val="-8"/>
          <w:sz w:val="20"/>
        </w:rPr>
        <w:t xml:space="preserve"> </w:t>
      </w:r>
      <w:r>
        <w:rPr>
          <w:sz w:val="20"/>
        </w:rPr>
        <w:t>uso</w:t>
      </w:r>
      <w:r>
        <w:rPr>
          <w:spacing w:val="-8"/>
          <w:sz w:val="20"/>
        </w:rPr>
        <w:t xml:space="preserve"> </w:t>
      </w:r>
      <w:r>
        <w:rPr>
          <w:sz w:val="20"/>
        </w:rPr>
        <w:t>de</w:t>
      </w:r>
      <w:r>
        <w:rPr>
          <w:spacing w:val="-6"/>
          <w:sz w:val="20"/>
        </w:rPr>
        <w:t xml:space="preserve"> </w:t>
      </w:r>
      <w:r>
        <w:rPr>
          <w:sz w:val="20"/>
        </w:rPr>
        <w:t>las</w:t>
      </w:r>
      <w:r>
        <w:rPr>
          <w:spacing w:val="-7"/>
          <w:sz w:val="20"/>
        </w:rPr>
        <w:t xml:space="preserve"> </w:t>
      </w:r>
      <w:r>
        <w:rPr>
          <w:sz w:val="20"/>
        </w:rPr>
        <w:t>áreas de descanso para médicos residentes con la autorización del responsable del</w:t>
      </w:r>
      <w:r>
        <w:rPr>
          <w:spacing w:val="-23"/>
          <w:sz w:val="20"/>
        </w:rPr>
        <w:t xml:space="preserve"> </w:t>
      </w:r>
      <w:r>
        <w:rPr>
          <w:sz w:val="20"/>
        </w:rPr>
        <w:t>servicio.</w:t>
      </w:r>
    </w:p>
    <w:p w:rsidR="009232DF" w:rsidRDefault="009232DF" w:rsidP="009232DF">
      <w:pPr>
        <w:pStyle w:val="Prrafodelista"/>
        <w:tabs>
          <w:tab w:val="left" w:pos="492"/>
        </w:tabs>
        <w:spacing w:before="1" w:line="247" w:lineRule="auto"/>
        <w:ind w:right="119" w:firstLine="0"/>
        <w:rPr>
          <w:sz w:val="20"/>
        </w:rPr>
      </w:pPr>
    </w:p>
    <w:p w:rsidR="00C76CDB" w:rsidRDefault="0099356D">
      <w:pPr>
        <w:pStyle w:val="Prrafodelista"/>
        <w:numPr>
          <w:ilvl w:val="1"/>
          <w:numId w:val="13"/>
        </w:numPr>
        <w:tabs>
          <w:tab w:val="left" w:pos="521"/>
        </w:tabs>
        <w:spacing w:before="5" w:line="247" w:lineRule="auto"/>
        <w:ind w:right="121" w:hanging="10"/>
        <w:rPr>
          <w:sz w:val="20"/>
        </w:rPr>
      </w:pPr>
      <w:r>
        <w:rPr>
          <w:sz w:val="20"/>
        </w:rPr>
        <w:t>Las guardias deben calendarizarse en el programa operativo correspondiente para desarrollar puntualmente el programa académico, incluyendo la frecuencia, horario y duración; ocurrirán tres veces por semana como máximo y tendrán intervalos de por lo menos dos días entre cada una de</w:t>
      </w:r>
      <w:r>
        <w:rPr>
          <w:spacing w:val="-5"/>
          <w:sz w:val="20"/>
        </w:rPr>
        <w:t xml:space="preserve"> </w:t>
      </w:r>
      <w:r>
        <w:rPr>
          <w:sz w:val="20"/>
        </w:rPr>
        <w:t>ellas.</w:t>
      </w:r>
    </w:p>
    <w:p w:rsidR="00C76CDB" w:rsidRDefault="00C76CDB">
      <w:pPr>
        <w:pStyle w:val="Textoindependiente"/>
        <w:spacing w:before="8"/>
        <w:rPr>
          <w:sz w:val="18"/>
        </w:rPr>
      </w:pPr>
    </w:p>
    <w:p w:rsidR="00C76CDB" w:rsidRDefault="0099356D">
      <w:pPr>
        <w:pStyle w:val="Prrafodelista"/>
        <w:numPr>
          <w:ilvl w:val="1"/>
          <w:numId w:val="13"/>
        </w:numPr>
        <w:tabs>
          <w:tab w:val="left" w:pos="547"/>
        </w:tabs>
        <w:spacing w:line="249" w:lineRule="auto"/>
        <w:ind w:right="116" w:hanging="10"/>
        <w:rPr>
          <w:sz w:val="20"/>
        </w:rPr>
      </w:pPr>
      <w:r>
        <w:rPr>
          <w:sz w:val="20"/>
        </w:rPr>
        <w:t>En días hábiles, las guardias inician a la hora que termina el turno matutino y concluyen a la hora establecida para iniciar el turno matutino siguiente, de acuerdo a</w:t>
      </w:r>
      <w:r>
        <w:rPr>
          <w:spacing w:val="-34"/>
          <w:sz w:val="20"/>
        </w:rPr>
        <w:t xml:space="preserve"> </w:t>
      </w:r>
      <w:r>
        <w:rPr>
          <w:sz w:val="20"/>
        </w:rPr>
        <w:t>la normatividad de este</w:t>
      </w:r>
      <w:r>
        <w:rPr>
          <w:spacing w:val="-5"/>
          <w:sz w:val="20"/>
        </w:rPr>
        <w:t xml:space="preserve"> </w:t>
      </w:r>
      <w:r>
        <w:rPr>
          <w:sz w:val="20"/>
        </w:rPr>
        <w:t>Hospital.</w:t>
      </w:r>
    </w:p>
    <w:p w:rsidR="00C76CDB" w:rsidRDefault="00C76CDB">
      <w:pPr>
        <w:pStyle w:val="Textoindependiente"/>
        <w:rPr>
          <w:sz w:val="18"/>
        </w:rPr>
      </w:pPr>
    </w:p>
    <w:p w:rsidR="00C76CDB" w:rsidRDefault="0099356D">
      <w:pPr>
        <w:pStyle w:val="Prrafodelista"/>
        <w:numPr>
          <w:ilvl w:val="1"/>
          <w:numId w:val="13"/>
        </w:numPr>
        <w:tabs>
          <w:tab w:val="left" w:pos="564"/>
        </w:tabs>
        <w:spacing w:line="247" w:lineRule="auto"/>
        <w:ind w:right="117" w:hanging="10"/>
        <w:rPr>
          <w:sz w:val="20"/>
        </w:rPr>
      </w:pPr>
      <w:r>
        <w:rPr>
          <w:sz w:val="20"/>
        </w:rPr>
        <w:t>Los sábados, domingos y días festivos, la duración de las guardias es de 24 (veinticuatro) horas; iniciando y concluyendo actividades de 8:00 am del día a las 8:00 am del siguiente. Los médicos residentes que terminen su guardia en día hábil, deben continuar las actividades descritas en el programa académico para el turno matutino</w:t>
      </w:r>
      <w:r>
        <w:rPr>
          <w:spacing w:val="-40"/>
          <w:sz w:val="20"/>
        </w:rPr>
        <w:t xml:space="preserve"> </w:t>
      </w:r>
      <w:r>
        <w:rPr>
          <w:sz w:val="20"/>
        </w:rPr>
        <w:t>en el programa operativo.</w:t>
      </w:r>
    </w:p>
    <w:p w:rsidR="00C76CDB" w:rsidRDefault="00C76CDB">
      <w:pPr>
        <w:pStyle w:val="Textoindependiente"/>
        <w:spacing w:before="8"/>
        <w:rPr>
          <w:sz w:val="18"/>
        </w:rPr>
      </w:pPr>
    </w:p>
    <w:p w:rsidR="00C76CDB" w:rsidRDefault="0099356D">
      <w:pPr>
        <w:pStyle w:val="Prrafodelista"/>
        <w:numPr>
          <w:ilvl w:val="1"/>
          <w:numId w:val="13"/>
        </w:numPr>
        <w:tabs>
          <w:tab w:val="left" w:pos="504"/>
        </w:tabs>
        <w:ind w:left="503" w:hanging="397"/>
        <w:rPr>
          <w:sz w:val="20"/>
        </w:rPr>
      </w:pPr>
      <w:r>
        <w:rPr>
          <w:sz w:val="20"/>
        </w:rPr>
        <w:t>No se permiten las guardias de</w:t>
      </w:r>
      <w:r>
        <w:rPr>
          <w:spacing w:val="-9"/>
          <w:sz w:val="20"/>
        </w:rPr>
        <w:t xml:space="preserve"> </w:t>
      </w:r>
      <w:r>
        <w:rPr>
          <w:sz w:val="20"/>
        </w:rPr>
        <w:t>castigo.</w:t>
      </w:r>
    </w:p>
    <w:p w:rsidR="00C76CDB" w:rsidRDefault="00C76CDB">
      <w:pPr>
        <w:pStyle w:val="Textoindependiente"/>
        <w:spacing w:before="6"/>
        <w:rPr>
          <w:sz w:val="19"/>
        </w:rPr>
      </w:pPr>
    </w:p>
    <w:p w:rsidR="00C76CDB" w:rsidRDefault="0099356D">
      <w:pPr>
        <w:pStyle w:val="Prrafodelista"/>
        <w:numPr>
          <w:ilvl w:val="1"/>
          <w:numId w:val="13"/>
        </w:numPr>
        <w:tabs>
          <w:tab w:val="left" w:pos="566"/>
        </w:tabs>
        <w:spacing w:line="247" w:lineRule="auto"/>
        <w:ind w:right="123" w:hanging="10"/>
        <w:rPr>
          <w:sz w:val="20"/>
        </w:rPr>
      </w:pPr>
      <w:r>
        <w:rPr>
          <w:sz w:val="20"/>
        </w:rPr>
        <w:t>Los médicos residentes no deben acreditar guardias a través de otro médico residente.</w:t>
      </w:r>
    </w:p>
    <w:p w:rsidR="00C76CDB" w:rsidRDefault="00C76CDB">
      <w:pPr>
        <w:pStyle w:val="Textoindependiente"/>
        <w:spacing w:before="5"/>
        <w:rPr>
          <w:sz w:val="18"/>
        </w:rPr>
      </w:pPr>
    </w:p>
    <w:p w:rsidR="00C76CDB" w:rsidRDefault="0099356D">
      <w:pPr>
        <w:pStyle w:val="Prrafodelista"/>
        <w:numPr>
          <w:ilvl w:val="1"/>
          <w:numId w:val="13"/>
        </w:numPr>
        <w:tabs>
          <w:tab w:val="left" w:pos="516"/>
        </w:tabs>
        <w:spacing w:line="249" w:lineRule="auto"/>
        <w:ind w:right="121" w:hanging="10"/>
        <w:rPr>
          <w:sz w:val="20"/>
        </w:rPr>
      </w:pPr>
      <w:r>
        <w:rPr>
          <w:sz w:val="20"/>
        </w:rPr>
        <w:t>El personal del Hospital sólo debe aplicar las guardias establecidas en el programa operativo,</w:t>
      </w:r>
      <w:r>
        <w:rPr>
          <w:spacing w:val="-7"/>
          <w:sz w:val="20"/>
        </w:rPr>
        <w:t xml:space="preserve"> </w:t>
      </w:r>
      <w:r>
        <w:rPr>
          <w:sz w:val="20"/>
        </w:rPr>
        <w:t>respetando</w:t>
      </w:r>
      <w:r>
        <w:rPr>
          <w:spacing w:val="-9"/>
          <w:sz w:val="20"/>
        </w:rPr>
        <w:t xml:space="preserve"> </w:t>
      </w:r>
      <w:r>
        <w:rPr>
          <w:sz w:val="20"/>
        </w:rPr>
        <w:t>los</w:t>
      </w:r>
      <w:r>
        <w:rPr>
          <w:spacing w:val="-9"/>
          <w:sz w:val="20"/>
        </w:rPr>
        <w:t xml:space="preserve"> </w:t>
      </w:r>
      <w:r>
        <w:rPr>
          <w:sz w:val="20"/>
        </w:rPr>
        <w:t>roles</w:t>
      </w:r>
      <w:r>
        <w:rPr>
          <w:spacing w:val="-6"/>
          <w:sz w:val="20"/>
        </w:rPr>
        <w:t xml:space="preserve"> </w:t>
      </w:r>
      <w:r>
        <w:rPr>
          <w:sz w:val="20"/>
        </w:rPr>
        <w:t>de</w:t>
      </w:r>
      <w:r>
        <w:rPr>
          <w:spacing w:val="-7"/>
          <w:sz w:val="20"/>
        </w:rPr>
        <w:t xml:space="preserve"> </w:t>
      </w:r>
      <w:r>
        <w:rPr>
          <w:sz w:val="20"/>
        </w:rPr>
        <w:t>guardias</w:t>
      </w:r>
      <w:r>
        <w:rPr>
          <w:spacing w:val="-9"/>
          <w:sz w:val="20"/>
        </w:rPr>
        <w:t xml:space="preserve"> </w:t>
      </w:r>
      <w:r>
        <w:rPr>
          <w:sz w:val="20"/>
        </w:rPr>
        <w:t>correspondientes</w:t>
      </w:r>
      <w:r>
        <w:rPr>
          <w:spacing w:val="-9"/>
          <w:sz w:val="20"/>
        </w:rPr>
        <w:t xml:space="preserve"> </w:t>
      </w:r>
      <w:r>
        <w:rPr>
          <w:sz w:val="20"/>
        </w:rPr>
        <w:t>de</w:t>
      </w:r>
      <w:r>
        <w:rPr>
          <w:spacing w:val="-7"/>
          <w:sz w:val="20"/>
        </w:rPr>
        <w:t xml:space="preserve"> </w:t>
      </w:r>
      <w:r>
        <w:rPr>
          <w:sz w:val="20"/>
        </w:rPr>
        <w:t>los</w:t>
      </w:r>
      <w:r>
        <w:rPr>
          <w:spacing w:val="-9"/>
          <w:sz w:val="20"/>
        </w:rPr>
        <w:t xml:space="preserve"> </w:t>
      </w:r>
      <w:r>
        <w:rPr>
          <w:sz w:val="20"/>
        </w:rPr>
        <w:t>médicos</w:t>
      </w:r>
      <w:r>
        <w:rPr>
          <w:spacing w:val="-9"/>
          <w:sz w:val="20"/>
        </w:rPr>
        <w:t xml:space="preserve"> </w:t>
      </w:r>
      <w:r>
        <w:rPr>
          <w:sz w:val="20"/>
        </w:rPr>
        <w:t>residentes.</w:t>
      </w:r>
    </w:p>
    <w:p w:rsidR="00C76CDB" w:rsidRDefault="00C76CDB">
      <w:pPr>
        <w:pStyle w:val="Textoindependiente"/>
        <w:spacing w:before="1"/>
        <w:rPr>
          <w:sz w:val="18"/>
        </w:rPr>
      </w:pPr>
    </w:p>
    <w:p w:rsidR="00C76CDB" w:rsidRDefault="0099356D">
      <w:pPr>
        <w:pStyle w:val="Ttulo3"/>
        <w:numPr>
          <w:ilvl w:val="0"/>
          <w:numId w:val="13"/>
        </w:numPr>
        <w:tabs>
          <w:tab w:val="left" w:pos="391"/>
        </w:tabs>
        <w:ind w:left="390" w:hanging="284"/>
      </w:pPr>
      <w:r>
        <w:t>Disposiciones para los Profesores Titular y</w:t>
      </w:r>
      <w:r>
        <w:rPr>
          <w:spacing w:val="-8"/>
        </w:rPr>
        <w:t xml:space="preserve"> </w:t>
      </w:r>
      <w:r>
        <w:t>Adjunto</w:t>
      </w:r>
    </w:p>
    <w:p w:rsidR="00C76CDB" w:rsidRDefault="00C76CDB">
      <w:pPr>
        <w:pStyle w:val="Textoindependiente"/>
        <w:spacing w:before="4"/>
        <w:rPr>
          <w:b/>
          <w:sz w:val="19"/>
        </w:rPr>
      </w:pPr>
    </w:p>
    <w:p w:rsidR="00C76CDB" w:rsidRDefault="0099356D">
      <w:pPr>
        <w:pStyle w:val="Textoindependiente"/>
        <w:ind w:left="107"/>
      </w:pPr>
      <w:r>
        <w:t>Los profesores titulares y adjuntos, deberá cumplir con las disposiciones siguientes:</w:t>
      </w:r>
    </w:p>
    <w:p w:rsidR="009232DF" w:rsidRDefault="009232DF">
      <w:pPr>
        <w:pStyle w:val="Textoindependiente"/>
        <w:ind w:left="107"/>
      </w:pPr>
    </w:p>
    <w:p w:rsidR="00C76CDB" w:rsidRDefault="0099356D">
      <w:pPr>
        <w:pStyle w:val="Prrafodelista"/>
        <w:numPr>
          <w:ilvl w:val="1"/>
          <w:numId w:val="13"/>
        </w:numPr>
        <w:tabs>
          <w:tab w:val="left" w:pos="514"/>
        </w:tabs>
        <w:spacing w:before="94" w:line="249" w:lineRule="auto"/>
        <w:ind w:right="120" w:hanging="10"/>
        <w:rPr>
          <w:sz w:val="20"/>
        </w:rPr>
      </w:pPr>
      <w:r>
        <w:rPr>
          <w:sz w:val="20"/>
        </w:rPr>
        <w:t>Cumplir los requisitos académicos y profesionales establecidos por la institución de educación superior que reconoce las residencias</w:t>
      </w:r>
      <w:r>
        <w:rPr>
          <w:spacing w:val="-8"/>
          <w:sz w:val="20"/>
        </w:rPr>
        <w:t xml:space="preserve"> </w:t>
      </w:r>
      <w:r>
        <w:rPr>
          <w:sz w:val="20"/>
        </w:rPr>
        <w:t>médicas.</w:t>
      </w:r>
    </w:p>
    <w:p w:rsidR="00C76CDB" w:rsidRDefault="0099356D">
      <w:pPr>
        <w:pStyle w:val="Prrafodelista"/>
        <w:numPr>
          <w:ilvl w:val="1"/>
          <w:numId w:val="12"/>
        </w:numPr>
        <w:tabs>
          <w:tab w:val="left" w:pos="610"/>
        </w:tabs>
        <w:spacing w:before="113" w:line="249" w:lineRule="auto"/>
        <w:ind w:right="118" w:firstLine="0"/>
        <w:jc w:val="left"/>
        <w:rPr>
          <w:sz w:val="20"/>
        </w:rPr>
      </w:pPr>
      <w:r>
        <w:rPr>
          <w:sz w:val="20"/>
        </w:rPr>
        <w:t>Cumplir los requerimientos siguientes para ser propuestos como profesor titular o adjunto de una residencia</w:t>
      </w:r>
      <w:r>
        <w:rPr>
          <w:spacing w:val="-7"/>
          <w:sz w:val="20"/>
        </w:rPr>
        <w:t xml:space="preserve"> </w:t>
      </w:r>
      <w:r>
        <w:rPr>
          <w:sz w:val="20"/>
        </w:rPr>
        <w:t>médica:</w:t>
      </w:r>
    </w:p>
    <w:p w:rsidR="00C76CDB" w:rsidRDefault="0099356D">
      <w:pPr>
        <w:pStyle w:val="Prrafodelista"/>
        <w:numPr>
          <w:ilvl w:val="2"/>
          <w:numId w:val="12"/>
        </w:numPr>
        <w:tabs>
          <w:tab w:val="left" w:pos="1375"/>
        </w:tabs>
        <w:spacing w:before="114" w:line="249" w:lineRule="auto"/>
        <w:ind w:right="125" w:firstLine="9"/>
        <w:rPr>
          <w:sz w:val="20"/>
        </w:rPr>
      </w:pPr>
      <w:r>
        <w:rPr>
          <w:sz w:val="20"/>
        </w:rPr>
        <w:t>Ser médico especialista en la disciplina respectiva y contar con cédula con efecto de patente para ejercer profesionalmente la especialidad</w:t>
      </w:r>
      <w:r>
        <w:rPr>
          <w:spacing w:val="-30"/>
          <w:sz w:val="20"/>
        </w:rPr>
        <w:t xml:space="preserve"> </w:t>
      </w:r>
      <w:r>
        <w:rPr>
          <w:sz w:val="20"/>
        </w:rPr>
        <w:t>correspondiente.</w:t>
      </w:r>
    </w:p>
    <w:p w:rsidR="00C76CDB" w:rsidRDefault="0099356D">
      <w:pPr>
        <w:pStyle w:val="Prrafodelista"/>
        <w:numPr>
          <w:ilvl w:val="2"/>
          <w:numId w:val="12"/>
        </w:numPr>
        <w:tabs>
          <w:tab w:val="left" w:pos="1370"/>
        </w:tabs>
        <w:spacing w:before="116" w:line="249" w:lineRule="auto"/>
        <w:ind w:right="121" w:firstLine="9"/>
        <w:rPr>
          <w:sz w:val="20"/>
        </w:rPr>
      </w:pPr>
      <w:r>
        <w:rPr>
          <w:sz w:val="20"/>
        </w:rPr>
        <w:t>Tener experiencia docente de por lo menos un año en la residencia médica correspondiente.</w:t>
      </w:r>
    </w:p>
    <w:p w:rsidR="00C76CDB" w:rsidRDefault="0099356D">
      <w:pPr>
        <w:pStyle w:val="Prrafodelista"/>
        <w:numPr>
          <w:ilvl w:val="2"/>
          <w:numId w:val="12"/>
        </w:numPr>
        <w:tabs>
          <w:tab w:val="left" w:pos="1433"/>
        </w:tabs>
        <w:spacing w:before="114" w:line="249" w:lineRule="auto"/>
        <w:ind w:left="698" w:right="119" w:hanging="10"/>
        <w:rPr>
          <w:sz w:val="20"/>
        </w:rPr>
      </w:pPr>
      <w:r>
        <w:rPr>
          <w:sz w:val="20"/>
        </w:rPr>
        <w:lastRenderedPageBreak/>
        <w:t>Estar adscrito en el Hospital y, en su caso, desempeñar actividades asistenciales inherentes a la residencia médica de que se</w:t>
      </w:r>
      <w:r>
        <w:rPr>
          <w:spacing w:val="-14"/>
          <w:sz w:val="20"/>
        </w:rPr>
        <w:t xml:space="preserve"> </w:t>
      </w:r>
      <w:r>
        <w:rPr>
          <w:sz w:val="20"/>
        </w:rPr>
        <w:t>trate.</w:t>
      </w:r>
    </w:p>
    <w:p w:rsidR="00C76CDB" w:rsidRDefault="0099356D">
      <w:pPr>
        <w:pStyle w:val="Prrafodelista"/>
        <w:numPr>
          <w:ilvl w:val="2"/>
          <w:numId w:val="12"/>
        </w:numPr>
        <w:tabs>
          <w:tab w:val="left" w:pos="1378"/>
        </w:tabs>
        <w:spacing w:before="135" w:line="249" w:lineRule="auto"/>
        <w:ind w:left="698" w:right="118" w:hanging="10"/>
        <w:rPr>
          <w:sz w:val="20"/>
        </w:rPr>
      </w:pPr>
      <w:r>
        <w:rPr>
          <w:sz w:val="20"/>
        </w:rPr>
        <w:t>Ser propuesto por la Dirección de Enseñanza del Hospital y satisfacer los requisitos establecidos por la Institución</w:t>
      </w:r>
      <w:r>
        <w:rPr>
          <w:spacing w:val="-4"/>
          <w:sz w:val="20"/>
        </w:rPr>
        <w:t xml:space="preserve"> </w:t>
      </w:r>
      <w:r>
        <w:rPr>
          <w:sz w:val="20"/>
        </w:rPr>
        <w:t>Educativa.</w:t>
      </w:r>
    </w:p>
    <w:p w:rsidR="00C76CDB" w:rsidRDefault="0099356D" w:rsidP="00743C27">
      <w:pPr>
        <w:pStyle w:val="Prrafodelista"/>
        <w:numPr>
          <w:ilvl w:val="1"/>
          <w:numId w:val="12"/>
        </w:numPr>
        <w:tabs>
          <w:tab w:val="left" w:pos="1157"/>
        </w:tabs>
        <w:spacing w:before="117"/>
        <w:ind w:left="471" w:hanging="471"/>
        <w:jc w:val="both"/>
        <w:rPr>
          <w:sz w:val="20"/>
        </w:rPr>
      </w:pPr>
      <w:r>
        <w:rPr>
          <w:sz w:val="20"/>
        </w:rPr>
        <w:t>Cumplir durante su estancia en el Hospital, las actividades</w:t>
      </w:r>
      <w:r>
        <w:rPr>
          <w:spacing w:val="-17"/>
          <w:sz w:val="20"/>
        </w:rPr>
        <w:t xml:space="preserve"> </w:t>
      </w:r>
      <w:r>
        <w:rPr>
          <w:sz w:val="20"/>
        </w:rPr>
        <w:t>siguientes:</w:t>
      </w:r>
    </w:p>
    <w:p w:rsidR="00C76CDB" w:rsidRDefault="0099356D">
      <w:pPr>
        <w:pStyle w:val="Prrafodelista"/>
        <w:numPr>
          <w:ilvl w:val="2"/>
          <w:numId w:val="12"/>
        </w:numPr>
        <w:tabs>
          <w:tab w:val="left" w:pos="1416"/>
        </w:tabs>
        <w:spacing w:before="121" w:line="247" w:lineRule="auto"/>
        <w:ind w:left="698" w:right="222" w:hanging="10"/>
        <w:rPr>
          <w:sz w:val="20"/>
        </w:rPr>
      </w:pPr>
      <w:r>
        <w:rPr>
          <w:sz w:val="20"/>
        </w:rPr>
        <w:t>Coordinar y supervisar las actividades asistenciales, académicas y de investigación de los médicos residentes, señaladas en el programa operativo correspondiente.</w:t>
      </w:r>
    </w:p>
    <w:p w:rsidR="00C76CDB" w:rsidRPr="009232DF" w:rsidRDefault="0099356D">
      <w:pPr>
        <w:pStyle w:val="Prrafodelista"/>
        <w:numPr>
          <w:ilvl w:val="2"/>
          <w:numId w:val="12"/>
        </w:numPr>
        <w:tabs>
          <w:tab w:val="left" w:pos="1298"/>
        </w:tabs>
        <w:spacing w:before="118" w:line="271" w:lineRule="auto"/>
        <w:ind w:left="698" w:right="174" w:firstLine="0"/>
        <w:rPr>
          <w:sz w:val="20"/>
          <w:szCs w:val="20"/>
        </w:rPr>
      </w:pPr>
      <w:r>
        <w:rPr>
          <w:sz w:val="20"/>
        </w:rPr>
        <w:t xml:space="preserve">Elaborar el programa operativo de la residencia médica correspondiente, siguiendo los lineamientos de la Norma Oficial Mexicana NOM-001-SSA3-2012 de Educación en salud Para la organización y Funcionamiento de residencias médicas, del Hospital y de la institución de educación superior en su caso; considerando las necesidades en salud de la población relativas a la especialidad médica correspondiente </w:t>
      </w:r>
      <w:r w:rsidRPr="009232DF">
        <w:rPr>
          <w:sz w:val="20"/>
          <w:szCs w:val="20"/>
        </w:rPr>
        <w:t>y reforzando la adquisición de destrezas útiles para la aplicación del conocimiento</w:t>
      </w:r>
      <w:r w:rsidRPr="009232DF">
        <w:rPr>
          <w:spacing w:val="-1"/>
          <w:sz w:val="20"/>
          <w:szCs w:val="20"/>
        </w:rPr>
        <w:t xml:space="preserve"> </w:t>
      </w:r>
      <w:r w:rsidRPr="009232DF">
        <w:rPr>
          <w:sz w:val="20"/>
          <w:szCs w:val="20"/>
        </w:rPr>
        <w:t>adquirido.</w:t>
      </w:r>
    </w:p>
    <w:p w:rsidR="00C76CDB" w:rsidRPr="00FC6EA8" w:rsidRDefault="009232DF" w:rsidP="009232DF">
      <w:pPr>
        <w:pStyle w:val="Prrafodelista"/>
        <w:numPr>
          <w:ilvl w:val="2"/>
          <w:numId w:val="12"/>
        </w:numPr>
        <w:tabs>
          <w:tab w:val="left" w:pos="1298"/>
        </w:tabs>
        <w:spacing w:before="118" w:line="271" w:lineRule="auto"/>
        <w:ind w:left="698" w:right="174" w:firstLine="0"/>
        <w:rPr>
          <w:sz w:val="20"/>
          <w:szCs w:val="20"/>
        </w:rPr>
      </w:pPr>
      <w:r w:rsidRPr="009232DF">
        <w:rPr>
          <w:sz w:val="20"/>
          <w:szCs w:val="20"/>
        </w:rPr>
        <w:t xml:space="preserve"> </w:t>
      </w:r>
      <w:r w:rsidRPr="00FC6EA8">
        <w:rPr>
          <w:sz w:val="20"/>
          <w:szCs w:val="20"/>
        </w:rPr>
        <w:t>Evaluar trimestralmente el aprendizaje de los médicos residentes y hacerlo de su conocimiento, de acuerdo con los programas académico y operativo correspondientes.</w:t>
      </w:r>
    </w:p>
    <w:p w:rsidR="00C76CDB" w:rsidRDefault="0099356D">
      <w:pPr>
        <w:pStyle w:val="Prrafodelista"/>
        <w:numPr>
          <w:ilvl w:val="2"/>
          <w:numId w:val="12"/>
        </w:numPr>
        <w:tabs>
          <w:tab w:val="left" w:pos="1537"/>
          <w:tab w:val="left" w:pos="1538"/>
        </w:tabs>
        <w:spacing w:before="116" w:line="249" w:lineRule="auto"/>
        <w:ind w:left="698" w:right="233" w:hanging="10"/>
        <w:rPr>
          <w:sz w:val="20"/>
        </w:rPr>
      </w:pPr>
      <w:r w:rsidRPr="009232DF">
        <w:rPr>
          <w:sz w:val="20"/>
          <w:szCs w:val="20"/>
        </w:rPr>
        <w:t>Participar y supervisar</w:t>
      </w:r>
      <w:r>
        <w:rPr>
          <w:sz w:val="20"/>
        </w:rPr>
        <w:t xml:space="preserve"> en el desarrollo y cumplimiento de los programas académico y operativo de la residencia médica</w:t>
      </w:r>
      <w:r>
        <w:rPr>
          <w:spacing w:val="-9"/>
          <w:sz w:val="20"/>
        </w:rPr>
        <w:t xml:space="preserve"> </w:t>
      </w:r>
      <w:r>
        <w:rPr>
          <w:sz w:val="20"/>
        </w:rPr>
        <w:t>correspondiente.</w:t>
      </w:r>
    </w:p>
    <w:p w:rsidR="00C76CDB" w:rsidRDefault="0099356D">
      <w:pPr>
        <w:pStyle w:val="Prrafodelista"/>
        <w:numPr>
          <w:ilvl w:val="2"/>
          <w:numId w:val="12"/>
        </w:numPr>
        <w:tabs>
          <w:tab w:val="left" w:pos="1538"/>
        </w:tabs>
        <w:spacing w:before="140" w:line="247" w:lineRule="auto"/>
        <w:ind w:left="698" w:right="231" w:hanging="10"/>
        <w:rPr>
          <w:sz w:val="20"/>
        </w:rPr>
      </w:pPr>
      <w:r>
        <w:rPr>
          <w:sz w:val="20"/>
        </w:rPr>
        <w:t>Notificar por escrito a los médicos residentes si fueron promovidos o no, en coordinación con la institución de educación superior correspondiente, de acuerdo con las normas y procedimientos establecidos por la Jefatura de la División de Enseñanza de Posgrado del</w:t>
      </w:r>
      <w:r>
        <w:rPr>
          <w:spacing w:val="-3"/>
          <w:sz w:val="20"/>
        </w:rPr>
        <w:t xml:space="preserve"> </w:t>
      </w:r>
      <w:r>
        <w:rPr>
          <w:sz w:val="20"/>
        </w:rPr>
        <w:t>Hospital.</w:t>
      </w:r>
    </w:p>
    <w:p w:rsidR="00C76CDB" w:rsidRDefault="0099356D">
      <w:pPr>
        <w:pStyle w:val="Prrafodelista"/>
        <w:numPr>
          <w:ilvl w:val="2"/>
          <w:numId w:val="12"/>
        </w:numPr>
        <w:tabs>
          <w:tab w:val="left" w:pos="1538"/>
        </w:tabs>
        <w:spacing w:before="122" w:line="247" w:lineRule="auto"/>
        <w:ind w:left="698" w:right="230" w:hanging="10"/>
        <w:rPr>
          <w:sz w:val="20"/>
        </w:rPr>
      </w:pPr>
      <w:r>
        <w:rPr>
          <w:sz w:val="20"/>
        </w:rPr>
        <w:t>Para</w:t>
      </w:r>
      <w:r>
        <w:rPr>
          <w:spacing w:val="-18"/>
          <w:sz w:val="20"/>
        </w:rPr>
        <w:t xml:space="preserve"> </w:t>
      </w:r>
      <w:r>
        <w:rPr>
          <w:sz w:val="20"/>
        </w:rPr>
        <w:t>el</w:t>
      </w:r>
      <w:r>
        <w:rPr>
          <w:spacing w:val="-16"/>
          <w:sz w:val="20"/>
        </w:rPr>
        <w:t xml:space="preserve"> </w:t>
      </w:r>
      <w:r>
        <w:rPr>
          <w:sz w:val="20"/>
        </w:rPr>
        <w:t>desarrollo</w:t>
      </w:r>
      <w:r>
        <w:rPr>
          <w:spacing w:val="-20"/>
          <w:sz w:val="20"/>
        </w:rPr>
        <w:t xml:space="preserve"> </w:t>
      </w:r>
      <w:r>
        <w:rPr>
          <w:sz w:val="20"/>
        </w:rPr>
        <w:t>óptimo</w:t>
      </w:r>
      <w:r>
        <w:rPr>
          <w:spacing w:val="-20"/>
          <w:sz w:val="20"/>
        </w:rPr>
        <w:t xml:space="preserve"> </w:t>
      </w:r>
      <w:r>
        <w:rPr>
          <w:sz w:val="20"/>
        </w:rPr>
        <w:t>de</w:t>
      </w:r>
      <w:r>
        <w:rPr>
          <w:spacing w:val="-20"/>
          <w:sz w:val="20"/>
        </w:rPr>
        <w:t xml:space="preserve"> </w:t>
      </w:r>
      <w:r>
        <w:rPr>
          <w:sz w:val="20"/>
        </w:rPr>
        <w:t>la</w:t>
      </w:r>
      <w:r>
        <w:rPr>
          <w:spacing w:val="-17"/>
          <w:sz w:val="20"/>
        </w:rPr>
        <w:t xml:space="preserve"> </w:t>
      </w:r>
      <w:r>
        <w:rPr>
          <w:sz w:val="20"/>
        </w:rPr>
        <w:t>residencia</w:t>
      </w:r>
      <w:r>
        <w:rPr>
          <w:spacing w:val="-15"/>
          <w:sz w:val="20"/>
        </w:rPr>
        <w:t xml:space="preserve"> </w:t>
      </w:r>
      <w:r>
        <w:rPr>
          <w:sz w:val="20"/>
        </w:rPr>
        <w:t>médica,</w:t>
      </w:r>
      <w:r>
        <w:rPr>
          <w:spacing w:val="-19"/>
          <w:sz w:val="20"/>
        </w:rPr>
        <w:t xml:space="preserve"> </w:t>
      </w:r>
      <w:r>
        <w:rPr>
          <w:sz w:val="20"/>
        </w:rPr>
        <w:t>el</w:t>
      </w:r>
      <w:r>
        <w:rPr>
          <w:spacing w:val="-16"/>
          <w:sz w:val="20"/>
        </w:rPr>
        <w:t xml:space="preserve"> </w:t>
      </w:r>
      <w:r>
        <w:rPr>
          <w:sz w:val="20"/>
        </w:rPr>
        <w:t>profesor</w:t>
      </w:r>
      <w:r>
        <w:rPr>
          <w:spacing w:val="-20"/>
          <w:sz w:val="20"/>
        </w:rPr>
        <w:t xml:space="preserve"> </w:t>
      </w:r>
      <w:r>
        <w:rPr>
          <w:sz w:val="20"/>
        </w:rPr>
        <w:t>titular</w:t>
      </w:r>
      <w:r>
        <w:rPr>
          <w:spacing w:val="-19"/>
          <w:sz w:val="20"/>
        </w:rPr>
        <w:t xml:space="preserve"> </w:t>
      </w:r>
      <w:r>
        <w:rPr>
          <w:sz w:val="20"/>
        </w:rPr>
        <w:t>podrá contar</w:t>
      </w:r>
      <w:r>
        <w:rPr>
          <w:spacing w:val="-4"/>
          <w:sz w:val="20"/>
        </w:rPr>
        <w:t xml:space="preserve"> </w:t>
      </w:r>
      <w:r>
        <w:rPr>
          <w:sz w:val="20"/>
        </w:rPr>
        <w:t>con</w:t>
      </w:r>
      <w:r>
        <w:rPr>
          <w:spacing w:val="-6"/>
          <w:sz w:val="20"/>
        </w:rPr>
        <w:t xml:space="preserve"> </w:t>
      </w:r>
      <w:r>
        <w:rPr>
          <w:sz w:val="20"/>
        </w:rPr>
        <w:t>la</w:t>
      </w:r>
      <w:r>
        <w:rPr>
          <w:spacing w:val="-5"/>
          <w:sz w:val="20"/>
        </w:rPr>
        <w:t xml:space="preserve"> </w:t>
      </w:r>
      <w:r>
        <w:rPr>
          <w:sz w:val="20"/>
        </w:rPr>
        <w:t>colaboración</w:t>
      </w:r>
      <w:r>
        <w:rPr>
          <w:spacing w:val="-6"/>
          <w:sz w:val="20"/>
        </w:rPr>
        <w:t xml:space="preserve"> </w:t>
      </w:r>
      <w:r>
        <w:rPr>
          <w:sz w:val="20"/>
        </w:rPr>
        <w:t>de</w:t>
      </w:r>
      <w:r>
        <w:rPr>
          <w:spacing w:val="-7"/>
          <w:sz w:val="20"/>
        </w:rPr>
        <w:t xml:space="preserve"> </w:t>
      </w:r>
      <w:r>
        <w:rPr>
          <w:sz w:val="20"/>
        </w:rPr>
        <w:t>profesores</w:t>
      </w:r>
      <w:r>
        <w:rPr>
          <w:spacing w:val="-7"/>
          <w:sz w:val="20"/>
        </w:rPr>
        <w:t xml:space="preserve"> </w:t>
      </w:r>
      <w:r>
        <w:rPr>
          <w:sz w:val="20"/>
        </w:rPr>
        <w:t>adjuntos,</w:t>
      </w:r>
      <w:r>
        <w:rPr>
          <w:spacing w:val="-7"/>
          <w:sz w:val="20"/>
        </w:rPr>
        <w:t xml:space="preserve"> </w:t>
      </w:r>
      <w:r>
        <w:rPr>
          <w:sz w:val="20"/>
        </w:rPr>
        <w:t>auxiliares,</w:t>
      </w:r>
      <w:r>
        <w:rPr>
          <w:spacing w:val="-8"/>
          <w:sz w:val="20"/>
        </w:rPr>
        <w:t xml:space="preserve"> </w:t>
      </w:r>
      <w:r>
        <w:rPr>
          <w:sz w:val="20"/>
        </w:rPr>
        <w:t>invitados</w:t>
      </w:r>
      <w:r>
        <w:rPr>
          <w:spacing w:val="-7"/>
          <w:sz w:val="20"/>
        </w:rPr>
        <w:t xml:space="preserve"> </w:t>
      </w:r>
      <w:r>
        <w:rPr>
          <w:sz w:val="20"/>
        </w:rPr>
        <w:t>externos, ayudantes,</w:t>
      </w:r>
      <w:r>
        <w:rPr>
          <w:spacing w:val="-14"/>
          <w:sz w:val="20"/>
        </w:rPr>
        <w:t xml:space="preserve"> </w:t>
      </w:r>
      <w:r>
        <w:rPr>
          <w:sz w:val="20"/>
        </w:rPr>
        <w:t>asistentes</w:t>
      </w:r>
      <w:r>
        <w:rPr>
          <w:spacing w:val="-13"/>
          <w:sz w:val="20"/>
        </w:rPr>
        <w:t xml:space="preserve"> </w:t>
      </w:r>
      <w:r>
        <w:rPr>
          <w:sz w:val="20"/>
        </w:rPr>
        <w:t>académicos</w:t>
      </w:r>
      <w:r>
        <w:rPr>
          <w:spacing w:val="-13"/>
          <w:sz w:val="20"/>
        </w:rPr>
        <w:t xml:space="preserve"> </w:t>
      </w:r>
      <w:r>
        <w:rPr>
          <w:sz w:val="20"/>
        </w:rPr>
        <w:t>u</w:t>
      </w:r>
      <w:r>
        <w:rPr>
          <w:spacing w:val="-12"/>
          <w:sz w:val="20"/>
        </w:rPr>
        <w:t xml:space="preserve"> </w:t>
      </w:r>
      <w:r>
        <w:rPr>
          <w:sz w:val="20"/>
        </w:rPr>
        <w:t>otros</w:t>
      </w:r>
      <w:r>
        <w:rPr>
          <w:spacing w:val="-14"/>
          <w:sz w:val="20"/>
        </w:rPr>
        <w:t xml:space="preserve"> </w:t>
      </w:r>
      <w:r>
        <w:rPr>
          <w:sz w:val="20"/>
        </w:rPr>
        <w:t>de</w:t>
      </w:r>
      <w:r>
        <w:rPr>
          <w:spacing w:val="-14"/>
          <w:sz w:val="20"/>
        </w:rPr>
        <w:t xml:space="preserve"> </w:t>
      </w:r>
      <w:r>
        <w:rPr>
          <w:sz w:val="20"/>
        </w:rPr>
        <w:t>acuerdo</w:t>
      </w:r>
      <w:r>
        <w:rPr>
          <w:spacing w:val="-14"/>
          <w:sz w:val="20"/>
        </w:rPr>
        <w:t xml:space="preserve"> </w:t>
      </w:r>
      <w:r>
        <w:rPr>
          <w:sz w:val="20"/>
        </w:rPr>
        <w:t>a</w:t>
      </w:r>
      <w:r>
        <w:rPr>
          <w:spacing w:val="-13"/>
          <w:sz w:val="20"/>
        </w:rPr>
        <w:t xml:space="preserve"> </w:t>
      </w:r>
      <w:r>
        <w:rPr>
          <w:sz w:val="20"/>
        </w:rPr>
        <w:t>la</w:t>
      </w:r>
      <w:r>
        <w:rPr>
          <w:spacing w:val="-15"/>
          <w:sz w:val="20"/>
        </w:rPr>
        <w:t xml:space="preserve"> </w:t>
      </w:r>
      <w:r>
        <w:rPr>
          <w:sz w:val="20"/>
        </w:rPr>
        <w:t>nomenclatura</w:t>
      </w:r>
      <w:r>
        <w:rPr>
          <w:spacing w:val="-15"/>
          <w:sz w:val="20"/>
        </w:rPr>
        <w:t xml:space="preserve"> </w:t>
      </w:r>
      <w:r>
        <w:rPr>
          <w:sz w:val="20"/>
        </w:rPr>
        <w:t>existente en el Hospital y/o en la Institución de Educación</w:t>
      </w:r>
      <w:r>
        <w:rPr>
          <w:spacing w:val="-6"/>
          <w:sz w:val="20"/>
        </w:rPr>
        <w:t xml:space="preserve"> </w:t>
      </w:r>
      <w:r>
        <w:rPr>
          <w:sz w:val="20"/>
        </w:rPr>
        <w:t>Superior.</w:t>
      </w:r>
    </w:p>
    <w:p w:rsidR="00C76CDB" w:rsidRDefault="0099356D">
      <w:pPr>
        <w:pStyle w:val="Prrafodelista"/>
        <w:numPr>
          <w:ilvl w:val="2"/>
          <w:numId w:val="12"/>
        </w:numPr>
        <w:tabs>
          <w:tab w:val="left" w:pos="1538"/>
        </w:tabs>
        <w:spacing w:before="122" w:line="249" w:lineRule="auto"/>
        <w:ind w:left="698" w:right="230" w:hanging="10"/>
        <w:rPr>
          <w:sz w:val="20"/>
        </w:rPr>
      </w:pPr>
      <w:r>
        <w:rPr>
          <w:sz w:val="20"/>
        </w:rPr>
        <w:t>Participar en forma activa, ética y profesional en la formación</w:t>
      </w:r>
      <w:r>
        <w:rPr>
          <w:spacing w:val="-51"/>
          <w:sz w:val="20"/>
        </w:rPr>
        <w:t xml:space="preserve"> </w:t>
      </w:r>
      <w:r>
        <w:rPr>
          <w:sz w:val="20"/>
        </w:rPr>
        <w:t>académica de los médicos residentes, propiciando un ambiente académico y asistencial de excelencia y</w:t>
      </w:r>
      <w:r>
        <w:rPr>
          <w:spacing w:val="-4"/>
          <w:sz w:val="20"/>
        </w:rPr>
        <w:t xml:space="preserve"> </w:t>
      </w:r>
      <w:r>
        <w:rPr>
          <w:sz w:val="20"/>
        </w:rPr>
        <w:t>respeto.</w:t>
      </w:r>
    </w:p>
    <w:p w:rsidR="00684274" w:rsidRPr="00FC6EA8" w:rsidRDefault="009232DF" w:rsidP="00684274">
      <w:pPr>
        <w:pStyle w:val="Prrafodelista"/>
        <w:numPr>
          <w:ilvl w:val="2"/>
          <w:numId w:val="12"/>
        </w:numPr>
        <w:tabs>
          <w:tab w:val="left" w:pos="1538"/>
        </w:tabs>
        <w:spacing w:before="122" w:line="249" w:lineRule="auto"/>
        <w:ind w:left="698" w:right="230" w:hanging="10"/>
        <w:rPr>
          <w:sz w:val="20"/>
        </w:rPr>
      </w:pPr>
      <w:r w:rsidRPr="00FC6EA8">
        <w:rPr>
          <w:sz w:val="20"/>
        </w:rPr>
        <w:t xml:space="preserve">Establecer un sistema de registro de asistencia de los residentes, </w:t>
      </w:r>
      <w:r w:rsidR="008C7D76" w:rsidRPr="00FC6EA8">
        <w:rPr>
          <w:sz w:val="20"/>
        </w:rPr>
        <w:t>del cual los Profesores deberán contar con la evidencia y conservarla, así como enviarla</w:t>
      </w:r>
      <w:r w:rsidRPr="00FC6EA8">
        <w:rPr>
          <w:sz w:val="20"/>
        </w:rPr>
        <w:t xml:space="preserve"> mensualmente, en archivo digital, a la Jefatura de </w:t>
      </w:r>
      <w:r w:rsidR="00684274" w:rsidRPr="00FC6EA8">
        <w:rPr>
          <w:sz w:val="20"/>
        </w:rPr>
        <w:t xml:space="preserve">la División de </w:t>
      </w:r>
      <w:r w:rsidRPr="00FC6EA8">
        <w:rPr>
          <w:sz w:val="20"/>
        </w:rPr>
        <w:t>Enseñanza de Posgrado</w:t>
      </w:r>
      <w:r w:rsidR="0099356D" w:rsidRPr="00FC6EA8">
        <w:rPr>
          <w:sz w:val="20"/>
        </w:rPr>
        <w:t>.</w:t>
      </w:r>
    </w:p>
    <w:p w:rsidR="00C76CDB" w:rsidRDefault="0099356D">
      <w:pPr>
        <w:pStyle w:val="Ttulo3"/>
        <w:spacing w:before="94"/>
        <w:ind w:left="107" w:firstLine="0"/>
      </w:pPr>
      <w:r>
        <w:t>9.- Derechos de los residentes</w:t>
      </w:r>
    </w:p>
    <w:p w:rsidR="00C76CDB" w:rsidRDefault="00C76CDB">
      <w:pPr>
        <w:pStyle w:val="Textoindependiente"/>
        <w:spacing w:before="6"/>
        <w:rPr>
          <w:b/>
          <w:sz w:val="19"/>
        </w:rPr>
      </w:pPr>
    </w:p>
    <w:p w:rsidR="00C76CDB" w:rsidRDefault="0099356D">
      <w:pPr>
        <w:pStyle w:val="Textoindependiente"/>
        <w:ind w:left="107"/>
      </w:pPr>
      <w:r>
        <w:t>Son derechos de los médicos residentes:</w:t>
      </w:r>
    </w:p>
    <w:p w:rsidR="00C76CDB" w:rsidRDefault="00C76CDB">
      <w:pPr>
        <w:pStyle w:val="Textoindependiente"/>
        <w:spacing w:before="1"/>
        <w:rPr>
          <w:sz w:val="19"/>
        </w:rPr>
      </w:pPr>
    </w:p>
    <w:p w:rsidR="00C76CDB" w:rsidRDefault="0099356D">
      <w:pPr>
        <w:pStyle w:val="Prrafodelista"/>
        <w:numPr>
          <w:ilvl w:val="1"/>
          <w:numId w:val="11"/>
        </w:numPr>
        <w:tabs>
          <w:tab w:val="left" w:pos="504"/>
        </w:tabs>
        <w:rPr>
          <w:sz w:val="20"/>
        </w:rPr>
      </w:pPr>
      <w:r>
        <w:rPr>
          <w:sz w:val="20"/>
        </w:rPr>
        <w:t>Recibir las remuneraciones y prestaciones estipuladas por el</w:t>
      </w:r>
      <w:r>
        <w:rPr>
          <w:spacing w:val="-8"/>
          <w:sz w:val="20"/>
        </w:rPr>
        <w:t xml:space="preserve"> </w:t>
      </w:r>
      <w:r>
        <w:rPr>
          <w:sz w:val="20"/>
        </w:rPr>
        <w:t>Hospital.</w:t>
      </w:r>
    </w:p>
    <w:p w:rsidR="00C76CDB" w:rsidRDefault="00C76CDB">
      <w:pPr>
        <w:pStyle w:val="Textoindependiente"/>
        <w:spacing w:before="8"/>
        <w:rPr>
          <w:sz w:val="22"/>
        </w:rPr>
      </w:pPr>
    </w:p>
    <w:p w:rsidR="00C76CDB" w:rsidRDefault="0099356D">
      <w:pPr>
        <w:pStyle w:val="Prrafodelista"/>
        <w:numPr>
          <w:ilvl w:val="1"/>
          <w:numId w:val="11"/>
        </w:numPr>
        <w:tabs>
          <w:tab w:val="left" w:pos="655"/>
        </w:tabs>
        <w:spacing w:line="247" w:lineRule="auto"/>
        <w:ind w:left="117" w:right="118" w:hanging="10"/>
        <w:rPr>
          <w:sz w:val="20"/>
        </w:rPr>
      </w:pPr>
      <w:r>
        <w:rPr>
          <w:sz w:val="20"/>
        </w:rPr>
        <w:t>Recibir los programas académico y operativo de la residencia médica correspondiente, el presente Reglamento, así como la normatividad relativa a las residencias</w:t>
      </w:r>
      <w:r>
        <w:rPr>
          <w:spacing w:val="-2"/>
          <w:sz w:val="20"/>
        </w:rPr>
        <w:t xml:space="preserve"> </w:t>
      </w:r>
      <w:r>
        <w:rPr>
          <w:sz w:val="20"/>
        </w:rPr>
        <w:t>médicas.</w:t>
      </w:r>
    </w:p>
    <w:p w:rsidR="00C76CDB" w:rsidRDefault="00C76CDB">
      <w:pPr>
        <w:pStyle w:val="Textoindependiente"/>
        <w:spacing w:before="1"/>
        <w:rPr>
          <w:sz w:val="22"/>
        </w:rPr>
      </w:pPr>
    </w:p>
    <w:p w:rsidR="00C76CDB" w:rsidRDefault="0099356D">
      <w:pPr>
        <w:pStyle w:val="Prrafodelista"/>
        <w:numPr>
          <w:ilvl w:val="1"/>
          <w:numId w:val="11"/>
        </w:numPr>
        <w:tabs>
          <w:tab w:val="left" w:pos="502"/>
        </w:tabs>
        <w:spacing w:before="1" w:line="247" w:lineRule="auto"/>
        <w:ind w:left="117" w:right="113" w:hanging="10"/>
        <w:rPr>
          <w:sz w:val="20"/>
        </w:rPr>
      </w:pPr>
      <w:r>
        <w:rPr>
          <w:sz w:val="20"/>
        </w:rPr>
        <w:t>Recibir</w:t>
      </w:r>
      <w:r>
        <w:rPr>
          <w:spacing w:val="-7"/>
          <w:sz w:val="20"/>
        </w:rPr>
        <w:t xml:space="preserve"> </w:t>
      </w:r>
      <w:r>
        <w:rPr>
          <w:sz w:val="20"/>
        </w:rPr>
        <w:t>la</w:t>
      </w:r>
      <w:r>
        <w:rPr>
          <w:spacing w:val="-5"/>
          <w:sz w:val="20"/>
        </w:rPr>
        <w:t xml:space="preserve"> </w:t>
      </w:r>
      <w:r>
        <w:rPr>
          <w:sz w:val="20"/>
        </w:rPr>
        <w:t>educación</w:t>
      </w:r>
      <w:r>
        <w:rPr>
          <w:spacing w:val="-6"/>
          <w:sz w:val="20"/>
        </w:rPr>
        <w:t xml:space="preserve"> </w:t>
      </w:r>
      <w:r>
        <w:rPr>
          <w:sz w:val="20"/>
        </w:rPr>
        <w:t>de</w:t>
      </w:r>
      <w:r>
        <w:rPr>
          <w:spacing w:val="-7"/>
          <w:sz w:val="20"/>
        </w:rPr>
        <w:t xml:space="preserve"> </w:t>
      </w:r>
      <w:r>
        <w:rPr>
          <w:sz w:val="20"/>
        </w:rPr>
        <w:t>posgrado,</w:t>
      </w:r>
      <w:r>
        <w:rPr>
          <w:spacing w:val="-6"/>
          <w:sz w:val="20"/>
        </w:rPr>
        <w:t xml:space="preserve"> </w:t>
      </w:r>
      <w:r>
        <w:rPr>
          <w:sz w:val="20"/>
        </w:rPr>
        <w:t>de</w:t>
      </w:r>
      <w:r>
        <w:rPr>
          <w:spacing w:val="-3"/>
          <w:sz w:val="20"/>
        </w:rPr>
        <w:t xml:space="preserve"> </w:t>
      </w:r>
      <w:r>
        <w:rPr>
          <w:sz w:val="20"/>
        </w:rPr>
        <w:t>conformidad</w:t>
      </w:r>
      <w:r>
        <w:rPr>
          <w:spacing w:val="-5"/>
          <w:sz w:val="20"/>
        </w:rPr>
        <w:t xml:space="preserve"> </w:t>
      </w:r>
      <w:r>
        <w:rPr>
          <w:sz w:val="20"/>
        </w:rPr>
        <w:t>con</w:t>
      </w:r>
      <w:r>
        <w:rPr>
          <w:spacing w:val="-5"/>
          <w:sz w:val="20"/>
        </w:rPr>
        <w:t xml:space="preserve"> </w:t>
      </w:r>
      <w:r>
        <w:rPr>
          <w:sz w:val="20"/>
        </w:rPr>
        <w:t>los</w:t>
      </w:r>
      <w:r>
        <w:rPr>
          <w:spacing w:val="-5"/>
          <w:sz w:val="20"/>
        </w:rPr>
        <w:t xml:space="preserve"> </w:t>
      </w:r>
      <w:r>
        <w:rPr>
          <w:sz w:val="20"/>
        </w:rPr>
        <w:t>programas</w:t>
      </w:r>
      <w:r>
        <w:rPr>
          <w:spacing w:val="-6"/>
          <w:sz w:val="20"/>
        </w:rPr>
        <w:t xml:space="preserve"> </w:t>
      </w:r>
      <w:r>
        <w:rPr>
          <w:sz w:val="20"/>
        </w:rPr>
        <w:t>académicos</w:t>
      </w:r>
      <w:r>
        <w:rPr>
          <w:spacing w:val="-5"/>
          <w:sz w:val="20"/>
        </w:rPr>
        <w:t xml:space="preserve"> </w:t>
      </w:r>
      <w:r>
        <w:rPr>
          <w:sz w:val="20"/>
        </w:rPr>
        <w:t>de la</w:t>
      </w:r>
      <w:r>
        <w:rPr>
          <w:spacing w:val="-15"/>
          <w:sz w:val="20"/>
        </w:rPr>
        <w:t xml:space="preserve"> </w:t>
      </w:r>
      <w:r>
        <w:rPr>
          <w:sz w:val="20"/>
        </w:rPr>
        <w:t>institución</w:t>
      </w:r>
      <w:r>
        <w:rPr>
          <w:spacing w:val="-15"/>
          <w:sz w:val="20"/>
        </w:rPr>
        <w:t xml:space="preserve"> </w:t>
      </w:r>
      <w:r>
        <w:rPr>
          <w:sz w:val="20"/>
        </w:rPr>
        <w:t>de</w:t>
      </w:r>
      <w:r>
        <w:rPr>
          <w:spacing w:val="-14"/>
          <w:sz w:val="20"/>
        </w:rPr>
        <w:t xml:space="preserve"> </w:t>
      </w:r>
      <w:r>
        <w:rPr>
          <w:sz w:val="20"/>
        </w:rPr>
        <w:t>educación</w:t>
      </w:r>
      <w:r>
        <w:rPr>
          <w:spacing w:val="-12"/>
          <w:sz w:val="20"/>
        </w:rPr>
        <w:t xml:space="preserve"> </w:t>
      </w:r>
      <w:r>
        <w:rPr>
          <w:sz w:val="20"/>
        </w:rPr>
        <w:t>superior</w:t>
      </w:r>
      <w:r>
        <w:rPr>
          <w:spacing w:val="-12"/>
          <w:sz w:val="20"/>
        </w:rPr>
        <w:t xml:space="preserve"> </w:t>
      </w:r>
      <w:r>
        <w:rPr>
          <w:sz w:val="20"/>
        </w:rPr>
        <w:t>y</w:t>
      </w:r>
      <w:r>
        <w:rPr>
          <w:spacing w:val="-13"/>
          <w:sz w:val="20"/>
        </w:rPr>
        <w:t xml:space="preserve"> </w:t>
      </w:r>
      <w:r>
        <w:rPr>
          <w:sz w:val="20"/>
        </w:rPr>
        <w:t>operativo</w:t>
      </w:r>
      <w:r>
        <w:rPr>
          <w:spacing w:val="-12"/>
          <w:sz w:val="20"/>
        </w:rPr>
        <w:t xml:space="preserve"> </w:t>
      </w:r>
      <w:r>
        <w:rPr>
          <w:sz w:val="20"/>
        </w:rPr>
        <w:t>de</w:t>
      </w:r>
      <w:r>
        <w:rPr>
          <w:spacing w:val="-16"/>
          <w:sz w:val="20"/>
        </w:rPr>
        <w:t xml:space="preserve"> </w:t>
      </w:r>
      <w:r>
        <w:rPr>
          <w:sz w:val="20"/>
        </w:rPr>
        <w:t>la</w:t>
      </w:r>
      <w:r>
        <w:rPr>
          <w:spacing w:val="-12"/>
          <w:sz w:val="20"/>
        </w:rPr>
        <w:t xml:space="preserve"> </w:t>
      </w:r>
      <w:r>
        <w:rPr>
          <w:sz w:val="20"/>
        </w:rPr>
        <w:t>residencia</w:t>
      </w:r>
      <w:r>
        <w:rPr>
          <w:spacing w:val="-15"/>
          <w:sz w:val="20"/>
        </w:rPr>
        <w:t xml:space="preserve"> </w:t>
      </w:r>
      <w:r>
        <w:rPr>
          <w:sz w:val="20"/>
        </w:rPr>
        <w:t>médica</w:t>
      </w:r>
      <w:r>
        <w:rPr>
          <w:spacing w:val="-13"/>
          <w:sz w:val="20"/>
        </w:rPr>
        <w:t xml:space="preserve"> </w:t>
      </w:r>
      <w:r>
        <w:rPr>
          <w:sz w:val="20"/>
        </w:rPr>
        <w:t>correspondiente; bajo la dirección, asesoría y supervisión del profesor titular, el jefe de servicio y los médicos adscritos, en un ambiente de</w:t>
      </w:r>
      <w:r>
        <w:rPr>
          <w:spacing w:val="-5"/>
          <w:sz w:val="20"/>
        </w:rPr>
        <w:t xml:space="preserve"> </w:t>
      </w:r>
      <w:r>
        <w:rPr>
          <w:sz w:val="20"/>
        </w:rPr>
        <w:t>respeto.</w:t>
      </w:r>
    </w:p>
    <w:p w:rsidR="00C76CDB" w:rsidRDefault="00C76CDB">
      <w:pPr>
        <w:pStyle w:val="Textoindependiente"/>
        <w:spacing w:before="1"/>
        <w:rPr>
          <w:sz w:val="22"/>
        </w:rPr>
      </w:pPr>
    </w:p>
    <w:p w:rsidR="00C76CDB" w:rsidRDefault="0099356D">
      <w:pPr>
        <w:pStyle w:val="Textoindependiente"/>
        <w:spacing w:line="249" w:lineRule="auto"/>
        <w:ind w:left="117" w:right="123" w:hanging="10"/>
        <w:jc w:val="both"/>
      </w:pPr>
      <w:r>
        <w:t>9.4. Recibir trimestralmente por parte del profesor titular, las calificaciones de su desempeño en la residencia médica, enviando copia a la Subdirección de Enseñanza.</w:t>
      </w:r>
    </w:p>
    <w:p w:rsidR="00C76CDB" w:rsidRDefault="00C76CDB">
      <w:pPr>
        <w:pStyle w:val="Textoindependiente"/>
        <w:spacing w:before="7"/>
        <w:rPr>
          <w:sz w:val="21"/>
        </w:rPr>
      </w:pPr>
    </w:p>
    <w:p w:rsidR="00C76CDB" w:rsidRDefault="0099356D">
      <w:pPr>
        <w:pStyle w:val="Prrafodelista"/>
        <w:numPr>
          <w:ilvl w:val="1"/>
          <w:numId w:val="10"/>
        </w:numPr>
        <w:tabs>
          <w:tab w:val="left" w:pos="559"/>
        </w:tabs>
        <w:spacing w:line="249" w:lineRule="auto"/>
        <w:ind w:right="118" w:hanging="10"/>
        <w:rPr>
          <w:sz w:val="20"/>
        </w:rPr>
      </w:pPr>
      <w:r>
        <w:rPr>
          <w:sz w:val="20"/>
        </w:rPr>
        <w:t>Contar permanentemente con la asesoría de los médicos adscritos al servicio, durante el desarrollo de las actividades diarias y las</w:t>
      </w:r>
      <w:r>
        <w:rPr>
          <w:spacing w:val="-10"/>
          <w:sz w:val="20"/>
        </w:rPr>
        <w:t xml:space="preserve"> </w:t>
      </w:r>
      <w:r>
        <w:rPr>
          <w:sz w:val="20"/>
        </w:rPr>
        <w:t>guardias.</w:t>
      </w:r>
    </w:p>
    <w:p w:rsidR="00C76CDB" w:rsidRDefault="00C76CDB">
      <w:pPr>
        <w:pStyle w:val="Textoindependiente"/>
        <w:spacing w:before="10"/>
        <w:rPr>
          <w:sz w:val="21"/>
        </w:rPr>
      </w:pPr>
    </w:p>
    <w:p w:rsidR="00C76CDB" w:rsidRDefault="0099356D">
      <w:pPr>
        <w:pStyle w:val="Prrafodelista"/>
        <w:numPr>
          <w:ilvl w:val="1"/>
          <w:numId w:val="10"/>
        </w:numPr>
        <w:tabs>
          <w:tab w:val="left" w:pos="547"/>
        </w:tabs>
        <w:spacing w:line="247" w:lineRule="auto"/>
        <w:ind w:right="115" w:hanging="10"/>
        <w:rPr>
          <w:sz w:val="20"/>
        </w:rPr>
      </w:pPr>
      <w:r>
        <w:rPr>
          <w:sz w:val="20"/>
        </w:rPr>
        <w:t>Disfrutar de dos periodos vacacionales de diez días hábiles cada uno, según la programación del Profesor titular y dando aviso a la Jefatura de Enseñanza de</w:t>
      </w:r>
      <w:r>
        <w:rPr>
          <w:spacing w:val="-48"/>
          <w:sz w:val="20"/>
        </w:rPr>
        <w:t xml:space="preserve"> </w:t>
      </w:r>
      <w:r>
        <w:rPr>
          <w:sz w:val="20"/>
        </w:rPr>
        <w:t>Posgrado del</w:t>
      </w:r>
      <w:r>
        <w:rPr>
          <w:spacing w:val="1"/>
          <w:sz w:val="20"/>
        </w:rPr>
        <w:t xml:space="preserve"> </w:t>
      </w:r>
      <w:r>
        <w:rPr>
          <w:sz w:val="20"/>
        </w:rPr>
        <w:t>Hospital.</w:t>
      </w:r>
    </w:p>
    <w:p w:rsidR="00C76CDB" w:rsidRDefault="00C76CDB">
      <w:pPr>
        <w:pStyle w:val="Textoindependiente"/>
        <w:spacing w:before="1"/>
        <w:rPr>
          <w:sz w:val="22"/>
        </w:rPr>
      </w:pPr>
    </w:p>
    <w:p w:rsidR="00C76CDB" w:rsidRDefault="0099356D">
      <w:pPr>
        <w:pStyle w:val="Prrafodelista"/>
        <w:numPr>
          <w:ilvl w:val="1"/>
          <w:numId w:val="10"/>
        </w:numPr>
        <w:tabs>
          <w:tab w:val="left" w:pos="511"/>
        </w:tabs>
        <w:spacing w:line="247" w:lineRule="auto"/>
        <w:ind w:right="123" w:hanging="10"/>
        <w:rPr>
          <w:sz w:val="20"/>
        </w:rPr>
      </w:pPr>
      <w:r>
        <w:rPr>
          <w:sz w:val="20"/>
        </w:rPr>
        <w:t>Recibir alimentación durante la jornada de trabajo y en las guardias, de acuerdo al programa operativo</w:t>
      </w:r>
      <w:r>
        <w:rPr>
          <w:spacing w:val="-2"/>
          <w:sz w:val="20"/>
        </w:rPr>
        <w:t xml:space="preserve"> </w:t>
      </w:r>
      <w:r>
        <w:rPr>
          <w:sz w:val="20"/>
        </w:rPr>
        <w:t>correspondiente</w:t>
      </w:r>
      <w:r w:rsidR="009232DF">
        <w:rPr>
          <w:sz w:val="20"/>
        </w:rPr>
        <w:t>.</w:t>
      </w:r>
    </w:p>
    <w:p w:rsidR="009232DF" w:rsidRPr="009232DF" w:rsidRDefault="009232DF" w:rsidP="009232DF">
      <w:pPr>
        <w:pStyle w:val="Prrafodelista"/>
        <w:rPr>
          <w:sz w:val="20"/>
        </w:rPr>
      </w:pPr>
    </w:p>
    <w:p w:rsidR="00C76CDB" w:rsidRPr="00FC6EA8" w:rsidRDefault="009232DF" w:rsidP="009232DF">
      <w:pPr>
        <w:pStyle w:val="Prrafodelista"/>
        <w:numPr>
          <w:ilvl w:val="1"/>
          <w:numId w:val="10"/>
        </w:numPr>
        <w:tabs>
          <w:tab w:val="left" w:pos="511"/>
        </w:tabs>
        <w:spacing w:line="247" w:lineRule="auto"/>
        <w:ind w:right="123" w:hanging="10"/>
        <w:rPr>
          <w:sz w:val="20"/>
        </w:rPr>
      </w:pPr>
      <w:r w:rsidRPr="00FC6EA8">
        <w:rPr>
          <w:sz w:val="20"/>
        </w:rPr>
        <w:t xml:space="preserve">Recibir semestralmente dos uniformes (consistentes cada uno, en una </w:t>
      </w:r>
      <w:proofErr w:type="gramStart"/>
      <w:r w:rsidRPr="00FC6EA8">
        <w:rPr>
          <w:sz w:val="20"/>
        </w:rPr>
        <w:t>pijama quirúrgica</w:t>
      </w:r>
      <w:proofErr w:type="gramEnd"/>
      <w:r w:rsidRPr="00FC6EA8">
        <w:rPr>
          <w:sz w:val="20"/>
        </w:rPr>
        <w:t xml:space="preserve"> y una bata blanca) y un par de zapatos blancos; o anualmente, cuatro uniformes consistentes de: dos pijamas quirúrgicas, dos batas blancas, y dos pares de zapatos blancos</w:t>
      </w:r>
      <w:r w:rsidR="0099356D" w:rsidRPr="00FC6EA8">
        <w:rPr>
          <w:sz w:val="20"/>
        </w:rPr>
        <w:t>.</w:t>
      </w:r>
    </w:p>
    <w:p w:rsidR="00C76CDB" w:rsidRDefault="00C76CDB">
      <w:pPr>
        <w:pStyle w:val="Textoindependiente"/>
        <w:spacing w:before="7"/>
        <w:rPr>
          <w:sz w:val="21"/>
        </w:rPr>
      </w:pPr>
    </w:p>
    <w:p w:rsidR="00C76CDB" w:rsidRDefault="0099356D">
      <w:pPr>
        <w:pStyle w:val="Prrafodelista"/>
        <w:numPr>
          <w:ilvl w:val="1"/>
          <w:numId w:val="10"/>
        </w:numPr>
        <w:tabs>
          <w:tab w:val="left" w:pos="538"/>
        </w:tabs>
        <w:spacing w:line="247" w:lineRule="auto"/>
        <w:ind w:right="121" w:hanging="10"/>
        <w:rPr>
          <w:sz w:val="20"/>
        </w:rPr>
      </w:pPr>
      <w:r>
        <w:rPr>
          <w:sz w:val="20"/>
        </w:rPr>
        <w:t>Utilizar los recursos de información digital y de apoyo didáctico existentes en el Hospital y los de la institución educativa ajustándose a la reglamentación correspondiente.</w:t>
      </w:r>
    </w:p>
    <w:p w:rsidR="00C76CDB" w:rsidRDefault="00C76CDB">
      <w:pPr>
        <w:pStyle w:val="Textoindependiente"/>
        <w:spacing w:before="1"/>
        <w:rPr>
          <w:sz w:val="22"/>
        </w:rPr>
      </w:pPr>
    </w:p>
    <w:p w:rsidR="00C76CDB" w:rsidRDefault="0099356D">
      <w:pPr>
        <w:pStyle w:val="Textoindependiente"/>
        <w:ind w:left="107"/>
        <w:jc w:val="both"/>
      </w:pPr>
      <w:r>
        <w:t>9.10. Utilizar las áreas de descanso durante las guardias.</w:t>
      </w:r>
    </w:p>
    <w:p w:rsidR="00C76CDB" w:rsidRDefault="00C76CDB">
      <w:pPr>
        <w:pStyle w:val="Textoindependiente"/>
        <w:spacing w:before="8"/>
        <w:rPr>
          <w:sz w:val="22"/>
        </w:rPr>
      </w:pPr>
    </w:p>
    <w:p w:rsidR="001974CB" w:rsidRPr="001974CB" w:rsidRDefault="0099356D" w:rsidP="001974CB">
      <w:pPr>
        <w:pStyle w:val="Prrafodelista"/>
        <w:numPr>
          <w:ilvl w:val="1"/>
          <w:numId w:val="9"/>
        </w:numPr>
        <w:tabs>
          <w:tab w:val="left" w:pos="614"/>
        </w:tabs>
        <w:spacing w:line="247" w:lineRule="auto"/>
        <w:ind w:right="116" w:hanging="10"/>
        <w:rPr>
          <w:sz w:val="20"/>
        </w:rPr>
      </w:pPr>
      <w:r>
        <w:rPr>
          <w:sz w:val="20"/>
        </w:rPr>
        <w:t>Asistir</w:t>
      </w:r>
      <w:r>
        <w:rPr>
          <w:spacing w:val="-21"/>
          <w:sz w:val="20"/>
        </w:rPr>
        <w:t xml:space="preserve"> </w:t>
      </w:r>
      <w:r>
        <w:rPr>
          <w:sz w:val="20"/>
        </w:rPr>
        <w:t>a</w:t>
      </w:r>
      <w:r>
        <w:rPr>
          <w:spacing w:val="-20"/>
          <w:sz w:val="20"/>
        </w:rPr>
        <w:t xml:space="preserve"> </w:t>
      </w:r>
      <w:r>
        <w:rPr>
          <w:sz w:val="20"/>
        </w:rPr>
        <w:t>eventos</w:t>
      </w:r>
      <w:r>
        <w:rPr>
          <w:spacing w:val="-21"/>
          <w:sz w:val="20"/>
        </w:rPr>
        <w:t xml:space="preserve"> </w:t>
      </w:r>
      <w:r>
        <w:rPr>
          <w:sz w:val="20"/>
        </w:rPr>
        <w:t>académicos</w:t>
      </w:r>
      <w:r>
        <w:rPr>
          <w:spacing w:val="-18"/>
          <w:sz w:val="20"/>
        </w:rPr>
        <w:t xml:space="preserve"> </w:t>
      </w:r>
      <w:r>
        <w:rPr>
          <w:sz w:val="20"/>
        </w:rPr>
        <w:t>extracurriculares</w:t>
      </w:r>
      <w:r>
        <w:rPr>
          <w:spacing w:val="-21"/>
          <w:sz w:val="20"/>
        </w:rPr>
        <w:t xml:space="preserve"> </w:t>
      </w:r>
      <w:r>
        <w:rPr>
          <w:sz w:val="20"/>
        </w:rPr>
        <w:t>y</w:t>
      </w:r>
      <w:r>
        <w:rPr>
          <w:spacing w:val="-19"/>
          <w:sz w:val="20"/>
        </w:rPr>
        <w:t xml:space="preserve"> </w:t>
      </w:r>
      <w:r>
        <w:rPr>
          <w:sz w:val="20"/>
        </w:rPr>
        <w:t>realizar</w:t>
      </w:r>
      <w:r>
        <w:rPr>
          <w:spacing w:val="-21"/>
          <w:sz w:val="20"/>
        </w:rPr>
        <w:t xml:space="preserve"> </w:t>
      </w:r>
      <w:r>
        <w:rPr>
          <w:sz w:val="20"/>
        </w:rPr>
        <w:t>rotaciones</w:t>
      </w:r>
      <w:r>
        <w:rPr>
          <w:spacing w:val="-18"/>
          <w:sz w:val="20"/>
        </w:rPr>
        <w:t xml:space="preserve"> </w:t>
      </w:r>
      <w:r>
        <w:rPr>
          <w:sz w:val="20"/>
        </w:rPr>
        <w:t>a</w:t>
      </w:r>
      <w:r>
        <w:rPr>
          <w:spacing w:val="-20"/>
          <w:sz w:val="20"/>
        </w:rPr>
        <w:t xml:space="preserve"> </w:t>
      </w:r>
      <w:r>
        <w:rPr>
          <w:sz w:val="20"/>
        </w:rPr>
        <w:t>otras</w:t>
      </w:r>
      <w:r>
        <w:rPr>
          <w:spacing w:val="-21"/>
          <w:sz w:val="20"/>
        </w:rPr>
        <w:t xml:space="preserve"> </w:t>
      </w:r>
      <w:r>
        <w:rPr>
          <w:sz w:val="20"/>
        </w:rPr>
        <w:t>unidades de salud, cuando a juicio del profesor titular de la residencia médica, previa aprobación por las autoridades de enseñanza del hospital, tengan utilidad en relación con los programas académico y operativo y se obtenga el permiso de acuerdo con las normas institucionales</w:t>
      </w:r>
      <w:r>
        <w:rPr>
          <w:spacing w:val="-13"/>
          <w:sz w:val="20"/>
        </w:rPr>
        <w:t xml:space="preserve"> </w:t>
      </w:r>
      <w:r>
        <w:rPr>
          <w:sz w:val="20"/>
        </w:rPr>
        <w:t>respectivas</w:t>
      </w:r>
      <w:r>
        <w:rPr>
          <w:spacing w:val="-11"/>
          <w:sz w:val="20"/>
        </w:rPr>
        <w:t xml:space="preserve"> </w:t>
      </w:r>
      <w:r>
        <w:rPr>
          <w:sz w:val="20"/>
        </w:rPr>
        <w:t>y</w:t>
      </w:r>
      <w:r>
        <w:rPr>
          <w:spacing w:val="-11"/>
          <w:sz w:val="20"/>
        </w:rPr>
        <w:t xml:space="preserve"> </w:t>
      </w:r>
      <w:r>
        <w:rPr>
          <w:sz w:val="20"/>
        </w:rPr>
        <w:t>entregando</w:t>
      </w:r>
      <w:r>
        <w:rPr>
          <w:spacing w:val="-12"/>
          <w:sz w:val="20"/>
        </w:rPr>
        <w:t xml:space="preserve"> </w:t>
      </w:r>
      <w:r>
        <w:rPr>
          <w:sz w:val="20"/>
        </w:rPr>
        <w:t>constancias</w:t>
      </w:r>
      <w:r>
        <w:rPr>
          <w:spacing w:val="-13"/>
          <w:sz w:val="20"/>
        </w:rPr>
        <w:t xml:space="preserve"> </w:t>
      </w:r>
      <w:r>
        <w:rPr>
          <w:sz w:val="20"/>
        </w:rPr>
        <w:t>de</w:t>
      </w:r>
      <w:r>
        <w:rPr>
          <w:spacing w:val="-12"/>
          <w:sz w:val="20"/>
        </w:rPr>
        <w:t xml:space="preserve"> </w:t>
      </w:r>
      <w:r>
        <w:rPr>
          <w:sz w:val="20"/>
        </w:rPr>
        <w:t>asistencia</w:t>
      </w:r>
      <w:r>
        <w:rPr>
          <w:spacing w:val="-12"/>
          <w:sz w:val="20"/>
        </w:rPr>
        <w:t xml:space="preserve"> </w:t>
      </w:r>
      <w:r>
        <w:rPr>
          <w:sz w:val="20"/>
        </w:rPr>
        <w:t>al</w:t>
      </w:r>
      <w:r>
        <w:rPr>
          <w:spacing w:val="-10"/>
          <w:sz w:val="20"/>
        </w:rPr>
        <w:t xml:space="preserve"> </w:t>
      </w:r>
      <w:r>
        <w:rPr>
          <w:sz w:val="20"/>
        </w:rPr>
        <w:t>área</w:t>
      </w:r>
      <w:r>
        <w:rPr>
          <w:spacing w:val="-12"/>
          <w:sz w:val="20"/>
        </w:rPr>
        <w:t xml:space="preserve"> </w:t>
      </w:r>
      <w:r>
        <w:rPr>
          <w:sz w:val="20"/>
        </w:rPr>
        <w:t>de</w:t>
      </w:r>
      <w:r>
        <w:rPr>
          <w:spacing w:val="-12"/>
          <w:sz w:val="20"/>
        </w:rPr>
        <w:t xml:space="preserve"> </w:t>
      </w:r>
      <w:r>
        <w:rPr>
          <w:sz w:val="20"/>
        </w:rPr>
        <w:t>enseñanza.</w:t>
      </w:r>
    </w:p>
    <w:p w:rsidR="00C76CDB" w:rsidRDefault="00C76CDB">
      <w:pPr>
        <w:pStyle w:val="Textoindependiente"/>
        <w:spacing w:before="3"/>
        <w:rPr>
          <w:sz w:val="22"/>
        </w:rPr>
      </w:pPr>
    </w:p>
    <w:p w:rsidR="001974CB" w:rsidRPr="00FC6EA8" w:rsidRDefault="001974CB" w:rsidP="001974CB">
      <w:pPr>
        <w:pStyle w:val="Prrafodelista"/>
        <w:numPr>
          <w:ilvl w:val="1"/>
          <w:numId w:val="9"/>
        </w:numPr>
        <w:tabs>
          <w:tab w:val="left" w:pos="632"/>
        </w:tabs>
        <w:spacing w:before="94" w:line="247" w:lineRule="auto"/>
        <w:ind w:right="117" w:hanging="10"/>
        <w:rPr>
          <w:sz w:val="20"/>
        </w:rPr>
      </w:pPr>
      <w:r w:rsidRPr="00FC6EA8">
        <w:rPr>
          <w:sz w:val="20"/>
          <w:szCs w:val="20"/>
        </w:rPr>
        <w:t>Recibir del Hospital, al concluir satisfactoriamente la residencia médica, la constancia correspondiente por la conclusión de cada uno de los ciclos académicos establecidos en el programa académico.</w:t>
      </w:r>
    </w:p>
    <w:p w:rsidR="00C76CDB" w:rsidRPr="001974CB" w:rsidRDefault="0099356D" w:rsidP="00E1537F">
      <w:pPr>
        <w:pStyle w:val="Prrafodelista"/>
        <w:numPr>
          <w:ilvl w:val="1"/>
          <w:numId w:val="9"/>
        </w:numPr>
        <w:tabs>
          <w:tab w:val="left" w:pos="632"/>
        </w:tabs>
        <w:spacing w:before="94" w:line="247" w:lineRule="auto"/>
        <w:ind w:right="117" w:hanging="10"/>
        <w:rPr>
          <w:sz w:val="20"/>
        </w:rPr>
      </w:pPr>
      <w:r w:rsidRPr="001974CB">
        <w:rPr>
          <w:sz w:val="20"/>
        </w:rPr>
        <w:t>Recibir el diploma del Hospital por concluir satisfactoriamente la residencia</w:t>
      </w:r>
      <w:r w:rsidRPr="001974CB">
        <w:rPr>
          <w:spacing w:val="-33"/>
          <w:sz w:val="20"/>
        </w:rPr>
        <w:t xml:space="preserve"> </w:t>
      </w:r>
      <w:r w:rsidRPr="001974CB">
        <w:rPr>
          <w:sz w:val="20"/>
        </w:rPr>
        <w:t>médica de que se trate, siempre y cuando se hubieran cumplido todos los requisitos que para tal efecto se establezcan en los programas académico y</w:t>
      </w:r>
      <w:r w:rsidRPr="001974CB">
        <w:rPr>
          <w:spacing w:val="-7"/>
          <w:sz w:val="20"/>
        </w:rPr>
        <w:t xml:space="preserve"> </w:t>
      </w:r>
      <w:r w:rsidRPr="001974CB">
        <w:rPr>
          <w:sz w:val="20"/>
        </w:rPr>
        <w:t>operativo.</w:t>
      </w:r>
    </w:p>
    <w:p w:rsidR="00C76CDB" w:rsidRDefault="00C76CDB">
      <w:pPr>
        <w:pStyle w:val="Textoindependiente"/>
        <w:spacing w:before="1"/>
        <w:rPr>
          <w:sz w:val="22"/>
        </w:rPr>
      </w:pPr>
    </w:p>
    <w:p w:rsidR="00C76CDB" w:rsidRDefault="0099356D">
      <w:pPr>
        <w:pStyle w:val="Prrafodelista"/>
        <w:numPr>
          <w:ilvl w:val="1"/>
          <w:numId w:val="9"/>
        </w:numPr>
        <w:tabs>
          <w:tab w:val="left" w:pos="629"/>
        </w:tabs>
        <w:spacing w:line="247" w:lineRule="auto"/>
        <w:ind w:right="116" w:hanging="10"/>
        <w:rPr>
          <w:sz w:val="20"/>
        </w:rPr>
      </w:pPr>
      <w:r>
        <w:rPr>
          <w:sz w:val="20"/>
        </w:rPr>
        <w:t>Recibir del Hospital en el cual realiza la residencia médica, según sus</w:t>
      </w:r>
      <w:r>
        <w:rPr>
          <w:spacing w:val="-47"/>
          <w:sz w:val="20"/>
        </w:rPr>
        <w:t xml:space="preserve"> </w:t>
      </w:r>
      <w:r>
        <w:rPr>
          <w:sz w:val="20"/>
        </w:rPr>
        <w:t>disposiciones en la materia, asesoría y defensa jurídica en aquellos casos de demanda o queja de terceros</w:t>
      </w:r>
      <w:r>
        <w:rPr>
          <w:spacing w:val="-22"/>
          <w:sz w:val="20"/>
        </w:rPr>
        <w:t xml:space="preserve"> </w:t>
      </w:r>
      <w:r>
        <w:rPr>
          <w:sz w:val="20"/>
        </w:rPr>
        <w:t>por</w:t>
      </w:r>
      <w:r>
        <w:rPr>
          <w:spacing w:val="-19"/>
          <w:sz w:val="20"/>
        </w:rPr>
        <w:t xml:space="preserve"> </w:t>
      </w:r>
      <w:r>
        <w:rPr>
          <w:sz w:val="20"/>
        </w:rPr>
        <w:t>acciones</w:t>
      </w:r>
      <w:r>
        <w:rPr>
          <w:spacing w:val="-19"/>
          <w:sz w:val="20"/>
        </w:rPr>
        <w:t xml:space="preserve"> </w:t>
      </w:r>
      <w:r>
        <w:rPr>
          <w:sz w:val="20"/>
        </w:rPr>
        <w:t>relacionadas</w:t>
      </w:r>
      <w:r>
        <w:rPr>
          <w:spacing w:val="-20"/>
          <w:sz w:val="20"/>
        </w:rPr>
        <w:t xml:space="preserve"> </w:t>
      </w:r>
      <w:r>
        <w:rPr>
          <w:sz w:val="20"/>
        </w:rPr>
        <w:t>con</w:t>
      </w:r>
      <w:r>
        <w:rPr>
          <w:spacing w:val="-18"/>
          <w:sz w:val="20"/>
        </w:rPr>
        <w:t xml:space="preserve"> </w:t>
      </w:r>
      <w:r>
        <w:rPr>
          <w:sz w:val="20"/>
        </w:rPr>
        <w:t>el</w:t>
      </w:r>
      <w:r>
        <w:rPr>
          <w:spacing w:val="-17"/>
          <w:sz w:val="20"/>
        </w:rPr>
        <w:t xml:space="preserve"> </w:t>
      </w:r>
      <w:r>
        <w:rPr>
          <w:sz w:val="20"/>
        </w:rPr>
        <w:t>desempeño</w:t>
      </w:r>
      <w:r>
        <w:rPr>
          <w:spacing w:val="-22"/>
          <w:sz w:val="20"/>
        </w:rPr>
        <w:t xml:space="preserve"> </w:t>
      </w:r>
      <w:r>
        <w:rPr>
          <w:sz w:val="20"/>
        </w:rPr>
        <w:t>de</w:t>
      </w:r>
      <w:r>
        <w:rPr>
          <w:spacing w:val="-19"/>
          <w:sz w:val="20"/>
        </w:rPr>
        <w:t xml:space="preserve"> </w:t>
      </w:r>
      <w:r>
        <w:rPr>
          <w:sz w:val="20"/>
        </w:rPr>
        <w:t>las</w:t>
      </w:r>
      <w:r>
        <w:rPr>
          <w:spacing w:val="-21"/>
          <w:sz w:val="20"/>
        </w:rPr>
        <w:t xml:space="preserve"> </w:t>
      </w:r>
      <w:r>
        <w:rPr>
          <w:sz w:val="20"/>
        </w:rPr>
        <w:t>actividades</w:t>
      </w:r>
      <w:r>
        <w:rPr>
          <w:spacing w:val="-21"/>
          <w:sz w:val="20"/>
        </w:rPr>
        <w:t xml:space="preserve"> </w:t>
      </w:r>
      <w:r>
        <w:rPr>
          <w:sz w:val="20"/>
        </w:rPr>
        <w:t>correspondientes a la residencia</w:t>
      </w:r>
      <w:r>
        <w:rPr>
          <w:spacing w:val="-4"/>
          <w:sz w:val="20"/>
        </w:rPr>
        <w:t xml:space="preserve"> </w:t>
      </w:r>
      <w:r>
        <w:rPr>
          <w:sz w:val="20"/>
        </w:rPr>
        <w:t>médica.</w:t>
      </w:r>
    </w:p>
    <w:p w:rsidR="00C76CDB" w:rsidRDefault="00C76CDB">
      <w:pPr>
        <w:pStyle w:val="Textoindependiente"/>
        <w:spacing w:before="1"/>
        <w:rPr>
          <w:sz w:val="22"/>
        </w:rPr>
      </w:pPr>
    </w:p>
    <w:p w:rsidR="00C76CDB" w:rsidRDefault="0099356D">
      <w:pPr>
        <w:pStyle w:val="Prrafodelista"/>
        <w:numPr>
          <w:ilvl w:val="1"/>
          <w:numId w:val="9"/>
        </w:numPr>
        <w:tabs>
          <w:tab w:val="left" w:pos="705"/>
        </w:tabs>
        <w:spacing w:line="247" w:lineRule="auto"/>
        <w:ind w:right="114" w:hanging="10"/>
        <w:rPr>
          <w:sz w:val="20"/>
        </w:rPr>
      </w:pPr>
      <w:r>
        <w:rPr>
          <w:sz w:val="20"/>
        </w:rPr>
        <w:t xml:space="preserve">Los médicos residentes nacionales gozarán del servicio médico del ISSSTE, </w:t>
      </w:r>
      <w:r>
        <w:rPr>
          <w:sz w:val="20"/>
        </w:rPr>
        <w:lastRenderedPageBreak/>
        <w:t>debiendo realizar personalmente los trámites de filiación en la clínica correspondiente; los residentes extranjeros podrán hacer uso de los servicios médicos del hospital, de acuerdo al tabulador establecido por el</w:t>
      </w:r>
      <w:r>
        <w:rPr>
          <w:spacing w:val="-3"/>
          <w:sz w:val="20"/>
        </w:rPr>
        <w:t xml:space="preserve"> </w:t>
      </w:r>
      <w:r>
        <w:rPr>
          <w:sz w:val="20"/>
        </w:rPr>
        <w:t>Hospital.</w:t>
      </w:r>
    </w:p>
    <w:p w:rsidR="00C76CDB" w:rsidRDefault="00C76CDB">
      <w:pPr>
        <w:pStyle w:val="Textoindependiente"/>
        <w:spacing w:before="4"/>
        <w:rPr>
          <w:sz w:val="22"/>
        </w:rPr>
      </w:pPr>
    </w:p>
    <w:p w:rsidR="00C76CDB" w:rsidRDefault="0099356D">
      <w:pPr>
        <w:pStyle w:val="Prrafodelista"/>
        <w:numPr>
          <w:ilvl w:val="1"/>
          <w:numId w:val="9"/>
        </w:numPr>
        <w:tabs>
          <w:tab w:val="left" w:pos="650"/>
        </w:tabs>
        <w:spacing w:line="247" w:lineRule="auto"/>
        <w:ind w:right="119" w:hanging="10"/>
        <w:rPr>
          <w:sz w:val="20"/>
        </w:rPr>
      </w:pPr>
      <w:r>
        <w:rPr>
          <w:sz w:val="20"/>
        </w:rPr>
        <w:t>Realizar actividades de investigación en salud, bajo la asesoría y supervisión del profesor</w:t>
      </w:r>
      <w:r>
        <w:rPr>
          <w:spacing w:val="-19"/>
          <w:sz w:val="20"/>
        </w:rPr>
        <w:t xml:space="preserve"> </w:t>
      </w:r>
      <w:r>
        <w:rPr>
          <w:sz w:val="20"/>
        </w:rPr>
        <w:t>titular</w:t>
      </w:r>
      <w:r>
        <w:rPr>
          <w:spacing w:val="-18"/>
          <w:sz w:val="20"/>
        </w:rPr>
        <w:t xml:space="preserve"> </w:t>
      </w:r>
      <w:r>
        <w:rPr>
          <w:sz w:val="20"/>
        </w:rPr>
        <w:t>de</w:t>
      </w:r>
      <w:r>
        <w:rPr>
          <w:spacing w:val="-19"/>
          <w:sz w:val="20"/>
        </w:rPr>
        <w:t xml:space="preserve"> </w:t>
      </w:r>
      <w:r>
        <w:rPr>
          <w:sz w:val="20"/>
        </w:rPr>
        <w:t>la</w:t>
      </w:r>
      <w:r>
        <w:rPr>
          <w:spacing w:val="-17"/>
          <w:sz w:val="20"/>
        </w:rPr>
        <w:t xml:space="preserve"> </w:t>
      </w:r>
      <w:r>
        <w:rPr>
          <w:sz w:val="20"/>
        </w:rPr>
        <w:t>residencia</w:t>
      </w:r>
      <w:r>
        <w:rPr>
          <w:spacing w:val="-17"/>
          <w:sz w:val="20"/>
        </w:rPr>
        <w:t xml:space="preserve"> </w:t>
      </w:r>
      <w:r>
        <w:rPr>
          <w:sz w:val="20"/>
        </w:rPr>
        <w:t>médica,</w:t>
      </w:r>
      <w:r>
        <w:rPr>
          <w:spacing w:val="-18"/>
          <w:sz w:val="20"/>
        </w:rPr>
        <w:t xml:space="preserve"> </w:t>
      </w:r>
      <w:r>
        <w:rPr>
          <w:sz w:val="20"/>
        </w:rPr>
        <w:t>de</w:t>
      </w:r>
      <w:r>
        <w:rPr>
          <w:spacing w:val="-19"/>
          <w:sz w:val="20"/>
        </w:rPr>
        <w:t xml:space="preserve"> </w:t>
      </w:r>
      <w:r>
        <w:rPr>
          <w:sz w:val="20"/>
        </w:rPr>
        <w:t>conformidad</w:t>
      </w:r>
      <w:r>
        <w:rPr>
          <w:spacing w:val="-16"/>
          <w:sz w:val="20"/>
        </w:rPr>
        <w:t xml:space="preserve"> </w:t>
      </w:r>
      <w:r>
        <w:rPr>
          <w:sz w:val="20"/>
        </w:rPr>
        <w:t>con</w:t>
      </w:r>
      <w:r>
        <w:rPr>
          <w:spacing w:val="-17"/>
          <w:sz w:val="20"/>
        </w:rPr>
        <w:t xml:space="preserve"> </w:t>
      </w:r>
      <w:r>
        <w:rPr>
          <w:sz w:val="20"/>
        </w:rPr>
        <w:t>las</w:t>
      </w:r>
      <w:r>
        <w:rPr>
          <w:spacing w:val="-18"/>
          <w:sz w:val="20"/>
        </w:rPr>
        <w:t xml:space="preserve"> </w:t>
      </w:r>
      <w:r>
        <w:rPr>
          <w:sz w:val="20"/>
        </w:rPr>
        <w:t>normas</w:t>
      </w:r>
      <w:r>
        <w:rPr>
          <w:spacing w:val="-16"/>
          <w:sz w:val="20"/>
        </w:rPr>
        <w:t xml:space="preserve"> </w:t>
      </w:r>
      <w:r>
        <w:rPr>
          <w:sz w:val="20"/>
        </w:rPr>
        <w:t>y</w:t>
      </w:r>
      <w:r>
        <w:rPr>
          <w:spacing w:val="-16"/>
          <w:sz w:val="20"/>
        </w:rPr>
        <w:t xml:space="preserve"> </w:t>
      </w:r>
      <w:r>
        <w:rPr>
          <w:sz w:val="20"/>
        </w:rPr>
        <w:t>procedimientos establecidos en la materia, por el Hospital y la observación de tratados</w:t>
      </w:r>
      <w:r>
        <w:rPr>
          <w:spacing w:val="-26"/>
          <w:sz w:val="20"/>
        </w:rPr>
        <w:t xml:space="preserve"> </w:t>
      </w:r>
      <w:r>
        <w:rPr>
          <w:sz w:val="20"/>
        </w:rPr>
        <w:t>internacionales</w:t>
      </w:r>
    </w:p>
    <w:p w:rsidR="00C76CDB" w:rsidRDefault="00C76CDB">
      <w:pPr>
        <w:pStyle w:val="Textoindependiente"/>
        <w:spacing w:before="7"/>
        <w:rPr>
          <w:sz w:val="18"/>
        </w:rPr>
      </w:pPr>
    </w:p>
    <w:p w:rsidR="00C76CDB" w:rsidRDefault="0099356D">
      <w:pPr>
        <w:pStyle w:val="Ttulo3"/>
        <w:ind w:left="107" w:firstLine="0"/>
      </w:pPr>
      <w:r>
        <w:t>10.- Obligaciones de los residentes</w:t>
      </w:r>
    </w:p>
    <w:p w:rsidR="00C76CDB" w:rsidRDefault="00C76CDB">
      <w:pPr>
        <w:pStyle w:val="Textoindependiente"/>
        <w:spacing w:before="3"/>
        <w:rPr>
          <w:b/>
          <w:sz w:val="23"/>
        </w:rPr>
      </w:pPr>
    </w:p>
    <w:p w:rsidR="00C76CDB" w:rsidRDefault="0099356D">
      <w:pPr>
        <w:pStyle w:val="Textoindependiente"/>
        <w:spacing w:line="249" w:lineRule="auto"/>
        <w:ind w:left="117" w:hanging="10"/>
      </w:pPr>
      <w:r>
        <w:t>De conformidad con las disposiciones jurídicas aplicables, entre otras, son obligaciones de los médicos residentes, las siguientes:</w:t>
      </w:r>
    </w:p>
    <w:p w:rsidR="00C76CDB" w:rsidRDefault="00C76CDB">
      <w:pPr>
        <w:pStyle w:val="Textoindependiente"/>
        <w:spacing w:before="5"/>
        <w:rPr>
          <w:sz w:val="21"/>
        </w:rPr>
      </w:pPr>
    </w:p>
    <w:p w:rsidR="001974CB" w:rsidRPr="00FC6EA8" w:rsidRDefault="001974CB" w:rsidP="001974CB">
      <w:pPr>
        <w:pStyle w:val="Prrafodelista"/>
        <w:numPr>
          <w:ilvl w:val="1"/>
          <w:numId w:val="8"/>
        </w:numPr>
        <w:tabs>
          <w:tab w:val="left" w:pos="632"/>
        </w:tabs>
        <w:spacing w:line="273" w:lineRule="auto"/>
        <w:ind w:right="401" w:hanging="10"/>
        <w:rPr>
          <w:sz w:val="20"/>
          <w:szCs w:val="20"/>
        </w:rPr>
      </w:pPr>
      <w:r w:rsidRPr="00FC6EA8">
        <w:rPr>
          <w:sz w:val="20"/>
          <w:szCs w:val="20"/>
        </w:rPr>
        <w:t>Cumplir con las actividades académicas, asistenciales y de investigación asignadas por el profesor titular del curso, y en su ausencia, por el o los profesores adjuntos, de acuerdo al programa académico (Institución educativa) y operativo (Hospital) correspondiente a la especialidad, con estricto apego a la ética médica y procurando la privacidad y la seguridad del paciente y del personal de salud.</w:t>
      </w:r>
    </w:p>
    <w:p w:rsidR="001974CB" w:rsidRDefault="001974CB" w:rsidP="001974CB">
      <w:pPr>
        <w:pStyle w:val="Prrafodelista"/>
        <w:tabs>
          <w:tab w:val="left" w:pos="566"/>
        </w:tabs>
        <w:spacing w:line="249" w:lineRule="auto"/>
        <w:ind w:right="114" w:firstLine="0"/>
        <w:jc w:val="left"/>
        <w:rPr>
          <w:sz w:val="20"/>
        </w:rPr>
      </w:pPr>
    </w:p>
    <w:p w:rsidR="001974CB" w:rsidRPr="001974CB" w:rsidRDefault="001974CB" w:rsidP="001974CB">
      <w:pPr>
        <w:tabs>
          <w:tab w:val="left" w:pos="632"/>
        </w:tabs>
        <w:spacing w:line="273" w:lineRule="auto"/>
        <w:ind w:left="613" w:right="401"/>
        <w:jc w:val="both"/>
        <w:rPr>
          <w:sz w:val="20"/>
          <w:szCs w:val="20"/>
        </w:rPr>
      </w:pPr>
      <w:r>
        <w:rPr>
          <w:sz w:val="20"/>
        </w:rPr>
        <w:tab/>
      </w:r>
      <w:r w:rsidRPr="00FC6EA8">
        <w:rPr>
          <w:sz w:val="20"/>
        </w:rPr>
        <w:t>10.1.1. En situaciones de emergencia sanitaria, catástrofes naturales o provocadas, o desastres, el médico residente deberá estar disponible para colaborar durante el tiempo que persista dicha situación, en la atención a la población de la forma en que le indiquen las autoridades del Hospital y/o el profesor titular o en su ausencia, el profesor adjunto; proporcionándole el Hospital, de acuerdo con la disponi</w:t>
      </w:r>
      <w:r w:rsidR="00FC6EA8" w:rsidRPr="00FC6EA8">
        <w:rPr>
          <w:sz w:val="20"/>
        </w:rPr>
        <w:t>bilidad y el riesgo, los insum</w:t>
      </w:r>
      <w:r w:rsidRPr="00FC6EA8">
        <w:rPr>
          <w:sz w:val="20"/>
        </w:rPr>
        <w:t>os establecidos para su protección o prevención.</w:t>
      </w:r>
    </w:p>
    <w:p w:rsidR="00C76CDB" w:rsidRPr="001974CB" w:rsidRDefault="00C76CDB">
      <w:pPr>
        <w:pStyle w:val="Textoindependiente"/>
        <w:spacing w:before="5"/>
      </w:pPr>
    </w:p>
    <w:p w:rsidR="00C76CDB" w:rsidRPr="001974CB" w:rsidRDefault="0099356D">
      <w:pPr>
        <w:pStyle w:val="Prrafodelista"/>
        <w:numPr>
          <w:ilvl w:val="1"/>
          <w:numId w:val="8"/>
        </w:numPr>
        <w:tabs>
          <w:tab w:val="left" w:pos="614"/>
        </w:tabs>
        <w:spacing w:before="1"/>
        <w:ind w:left="613" w:hanging="507"/>
        <w:rPr>
          <w:sz w:val="20"/>
          <w:szCs w:val="20"/>
        </w:rPr>
      </w:pPr>
      <w:r w:rsidRPr="001974CB">
        <w:rPr>
          <w:sz w:val="20"/>
          <w:szCs w:val="20"/>
        </w:rPr>
        <w:t>Cumplir</w:t>
      </w:r>
      <w:r w:rsidRPr="001974CB">
        <w:rPr>
          <w:spacing w:val="-21"/>
          <w:sz w:val="20"/>
          <w:szCs w:val="20"/>
        </w:rPr>
        <w:t xml:space="preserve"> </w:t>
      </w:r>
      <w:r w:rsidRPr="001974CB">
        <w:rPr>
          <w:sz w:val="20"/>
          <w:szCs w:val="20"/>
        </w:rPr>
        <w:t>las</w:t>
      </w:r>
      <w:r w:rsidRPr="001974CB">
        <w:rPr>
          <w:spacing w:val="-20"/>
          <w:sz w:val="20"/>
          <w:szCs w:val="20"/>
        </w:rPr>
        <w:t xml:space="preserve"> </w:t>
      </w:r>
      <w:r w:rsidRPr="001974CB">
        <w:rPr>
          <w:sz w:val="20"/>
          <w:szCs w:val="20"/>
        </w:rPr>
        <w:t>disposiciones</w:t>
      </w:r>
      <w:r w:rsidRPr="001974CB">
        <w:rPr>
          <w:spacing w:val="-21"/>
          <w:sz w:val="20"/>
          <w:szCs w:val="20"/>
        </w:rPr>
        <w:t xml:space="preserve"> </w:t>
      </w:r>
      <w:r w:rsidRPr="001974CB">
        <w:rPr>
          <w:sz w:val="20"/>
          <w:szCs w:val="20"/>
        </w:rPr>
        <w:t>de</w:t>
      </w:r>
      <w:r w:rsidRPr="001974CB">
        <w:rPr>
          <w:spacing w:val="-19"/>
          <w:sz w:val="20"/>
          <w:szCs w:val="20"/>
        </w:rPr>
        <w:t xml:space="preserve"> </w:t>
      </w:r>
      <w:r w:rsidRPr="001974CB">
        <w:rPr>
          <w:sz w:val="20"/>
          <w:szCs w:val="20"/>
        </w:rPr>
        <w:t>los</w:t>
      </w:r>
      <w:r w:rsidRPr="001974CB">
        <w:rPr>
          <w:spacing w:val="-20"/>
          <w:sz w:val="20"/>
          <w:szCs w:val="20"/>
        </w:rPr>
        <w:t xml:space="preserve"> </w:t>
      </w:r>
      <w:r w:rsidRPr="001974CB">
        <w:rPr>
          <w:sz w:val="20"/>
          <w:szCs w:val="20"/>
        </w:rPr>
        <w:t>lineamientos</w:t>
      </w:r>
      <w:r w:rsidRPr="001974CB">
        <w:rPr>
          <w:spacing w:val="-21"/>
          <w:sz w:val="20"/>
          <w:szCs w:val="20"/>
        </w:rPr>
        <w:t xml:space="preserve"> </w:t>
      </w:r>
      <w:r w:rsidRPr="001974CB">
        <w:rPr>
          <w:sz w:val="20"/>
          <w:szCs w:val="20"/>
        </w:rPr>
        <w:t>de</w:t>
      </w:r>
      <w:r w:rsidRPr="001974CB">
        <w:rPr>
          <w:spacing w:val="-19"/>
          <w:sz w:val="20"/>
          <w:szCs w:val="20"/>
        </w:rPr>
        <w:t xml:space="preserve"> </w:t>
      </w:r>
      <w:r w:rsidRPr="001974CB">
        <w:rPr>
          <w:sz w:val="20"/>
          <w:szCs w:val="20"/>
        </w:rPr>
        <w:t>enseñanza</w:t>
      </w:r>
      <w:r w:rsidRPr="001974CB">
        <w:rPr>
          <w:spacing w:val="-20"/>
          <w:sz w:val="20"/>
          <w:szCs w:val="20"/>
        </w:rPr>
        <w:t xml:space="preserve"> </w:t>
      </w:r>
      <w:r w:rsidRPr="001974CB">
        <w:rPr>
          <w:sz w:val="20"/>
          <w:szCs w:val="20"/>
        </w:rPr>
        <w:t>y</w:t>
      </w:r>
      <w:r w:rsidRPr="001974CB">
        <w:rPr>
          <w:spacing w:val="-18"/>
          <w:sz w:val="20"/>
          <w:szCs w:val="20"/>
        </w:rPr>
        <w:t xml:space="preserve"> </w:t>
      </w:r>
      <w:r w:rsidRPr="001974CB">
        <w:rPr>
          <w:sz w:val="20"/>
          <w:szCs w:val="20"/>
        </w:rPr>
        <w:t>generales</w:t>
      </w:r>
      <w:r w:rsidRPr="001974CB">
        <w:rPr>
          <w:spacing w:val="-20"/>
          <w:sz w:val="20"/>
          <w:szCs w:val="20"/>
        </w:rPr>
        <w:t xml:space="preserve"> </w:t>
      </w:r>
      <w:r w:rsidRPr="001974CB">
        <w:rPr>
          <w:sz w:val="20"/>
          <w:szCs w:val="20"/>
        </w:rPr>
        <w:t>del</w:t>
      </w:r>
      <w:r w:rsidRPr="001974CB">
        <w:rPr>
          <w:spacing w:val="-17"/>
          <w:sz w:val="20"/>
          <w:szCs w:val="20"/>
        </w:rPr>
        <w:t xml:space="preserve"> </w:t>
      </w:r>
      <w:r w:rsidRPr="001974CB">
        <w:rPr>
          <w:sz w:val="20"/>
          <w:szCs w:val="20"/>
        </w:rPr>
        <w:t>Hospital.</w:t>
      </w:r>
    </w:p>
    <w:p w:rsidR="00C76CDB" w:rsidRPr="001974CB" w:rsidRDefault="00C76CDB">
      <w:pPr>
        <w:pStyle w:val="Textoindependiente"/>
        <w:spacing w:before="5"/>
      </w:pPr>
    </w:p>
    <w:p w:rsidR="00C76CDB" w:rsidRDefault="0099356D">
      <w:pPr>
        <w:pStyle w:val="Prrafodelista"/>
        <w:numPr>
          <w:ilvl w:val="1"/>
          <w:numId w:val="7"/>
        </w:numPr>
        <w:tabs>
          <w:tab w:val="left" w:pos="729"/>
        </w:tabs>
        <w:spacing w:line="249" w:lineRule="auto"/>
        <w:ind w:right="115" w:hanging="10"/>
        <w:rPr>
          <w:sz w:val="20"/>
        </w:rPr>
      </w:pPr>
      <w:r>
        <w:rPr>
          <w:sz w:val="20"/>
        </w:rPr>
        <w:t>Portar el gafete institucional y carnet institucional de vacunación actualizado, y utilizar correctamente el uniforme médico de acuerdo a las actividades, durante su permanencia en la unidad médica receptora de</w:t>
      </w:r>
      <w:r>
        <w:rPr>
          <w:spacing w:val="-8"/>
          <w:sz w:val="20"/>
        </w:rPr>
        <w:t xml:space="preserve"> </w:t>
      </w:r>
      <w:r>
        <w:rPr>
          <w:sz w:val="20"/>
        </w:rPr>
        <w:t>residentes.</w:t>
      </w:r>
    </w:p>
    <w:p w:rsidR="00C76CDB" w:rsidRDefault="00C76CDB">
      <w:pPr>
        <w:pStyle w:val="Textoindependiente"/>
        <w:spacing w:before="6"/>
        <w:rPr>
          <w:sz w:val="21"/>
        </w:rPr>
      </w:pPr>
    </w:p>
    <w:p w:rsidR="00C76CDB" w:rsidRDefault="0099356D">
      <w:pPr>
        <w:pStyle w:val="Prrafodelista"/>
        <w:numPr>
          <w:ilvl w:val="1"/>
          <w:numId w:val="7"/>
        </w:numPr>
        <w:tabs>
          <w:tab w:val="left" w:pos="711"/>
        </w:tabs>
        <w:spacing w:before="1" w:line="247" w:lineRule="auto"/>
        <w:ind w:left="131" w:right="121" w:hanging="10"/>
        <w:rPr>
          <w:sz w:val="20"/>
        </w:rPr>
      </w:pPr>
      <w:r>
        <w:rPr>
          <w:sz w:val="20"/>
        </w:rPr>
        <w:t>Cumplir</w:t>
      </w:r>
      <w:r>
        <w:rPr>
          <w:spacing w:val="-10"/>
          <w:sz w:val="20"/>
        </w:rPr>
        <w:t xml:space="preserve"> </w:t>
      </w:r>
      <w:r>
        <w:rPr>
          <w:sz w:val="20"/>
        </w:rPr>
        <w:t>y</w:t>
      </w:r>
      <w:r>
        <w:rPr>
          <w:spacing w:val="-10"/>
          <w:sz w:val="20"/>
        </w:rPr>
        <w:t xml:space="preserve"> </w:t>
      </w:r>
      <w:r>
        <w:rPr>
          <w:sz w:val="20"/>
        </w:rPr>
        <w:t>respetar,</w:t>
      </w:r>
      <w:r>
        <w:rPr>
          <w:spacing w:val="-10"/>
          <w:sz w:val="20"/>
        </w:rPr>
        <w:t xml:space="preserve"> </w:t>
      </w:r>
      <w:r>
        <w:rPr>
          <w:sz w:val="20"/>
        </w:rPr>
        <w:t>además</w:t>
      </w:r>
      <w:r>
        <w:rPr>
          <w:spacing w:val="-10"/>
          <w:sz w:val="20"/>
        </w:rPr>
        <w:t xml:space="preserve"> </w:t>
      </w:r>
      <w:r>
        <w:rPr>
          <w:sz w:val="20"/>
        </w:rPr>
        <w:t>de</w:t>
      </w:r>
      <w:r>
        <w:rPr>
          <w:spacing w:val="-11"/>
          <w:sz w:val="20"/>
        </w:rPr>
        <w:t xml:space="preserve"> </w:t>
      </w:r>
      <w:r>
        <w:rPr>
          <w:sz w:val="20"/>
        </w:rPr>
        <w:t>lo</w:t>
      </w:r>
      <w:r>
        <w:rPr>
          <w:spacing w:val="-10"/>
          <w:sz w:val="20"/>
        </w:rPr>
        <w:t xml:space="preserve"> </w:t>
      </w:r>
      <w:r>
        <w:rPr>
          <w:sz w:val="20"/>
        </w:rPr>
        <w:t>anteriormente</w:t>
      </w:r>
      <w:r>
        <w:rPr>
          <w:spacing w:val="-11"/>
          <w:sz w:val="20"/>
        </w:rPr>
        <w:t xml:space="preserve"> </w:t>
      </w:r>
      <w:r>
        <w:rPr>
          <w:sz w:val="20"/>
        </w:rPr>
        <w:t>mencionado</w:t>
      </w:r>
      <w:r>
        <w:rPr>
          <w:spacing w:val="-10"/>
          <w:sz w:val="20"/>
        </w:rPr>
        <w:t xml:space="preserve"> </w:t>
      </w:r>
      <w:r>
        <w:rPr>
          <w:sz w:val="20"/>
        </w:rPr>
        <w:t>con</w:t>
      </w:r>
      <w:r>
        <w:rPr>
          <w:spacing w:val="-7"/>
          <w:sz w:val="20"/>
        </w:rPr>
        <w:t xml:space="preserve"> </w:t>
      </w:r>
      <w:r>
        <w:rPr>
          <w:sz w:val="20"/>
        </w:rPr>
        <w:t>lo</w:t>
      </w:r>
      <w:r>
        <w:rPr>
          <w:spacing w:val="-10"/>
          <w:sz w:val="20"/>
        </w:rPr>
        <w:t xml:space="preserve"> </w:t>
      </w:r>
      <w:r>
        <w:rPr>
          <w:sz w:val="20"/>
        </w:rPr>
        <w:t>establecido</w:t>
      </w:r>
      <w:r>
        <w:rPr>
          <w:spacing w:val="-10"/>
          <w:sz w:val="20"/>
        </w:rPr>
        <w:t xml:space="preserve"> </w:t>
      </w:r>
      <w:r>
        <w:rPr>
          <w:sz w:val="20"/>
        </w:rPr>
        <w:t>en las normas oficiales mexicanas NOM-001-SSA3-2012 educación en salud para organización y funcionamiento de residencias médicas, la NOM -004-SSA3-2012 del expediente clínico, la NOM-017-SSA2-2012 sobre vigilancia epidemiológica, la NOM- 035-SSA3-2012 en materia de información en salud, así como todas aquellas relacionadas con la atención a la salud y su campo de especialización. En caso de accidente secundario a pinchadura o cortadura por punzocortante y/o salpicadura se deberá reportar al servicio de Epidemiología Hospitalaria y Control de Infecciones de acuerdo a los lineamientos</w:t>
      </w:r>
      <w:r>
        <w:rPr>
          <w:spacing w:val="-3"/>
          <w:sz w:val="20"/>
        </w:rPr>
        <w:t xml:space="preserve"> </w:t>
      </w:r>
      <w:r>
        <w:rPr>
          <w:sz w:val="20"/>
        </w:rPr>
        <w:t>existentes.</w:t>
      </w:r>
    </w:p>
    <w:p w:rsidR="00C76CDB" w:rsidRDefault="00C76CDB">
      <w:pPr>
        <w:pStyle w:val="Textoindependiente"/>
        <w:spacing w:before="12"/>
        <w:rPr>
          <w:sz w:val="21"/>
        </w:rPr>
      </w:pPr>
    </w:p>
    <w:p w:rsidR="00C76CDB" w:rsidRDefault="0099356D">
      <w:pPr>
        <w:pStyle w:val="Prrafodelista"/>
        <w:numPr>
          <w:ilvl w:val="1"/>
          <w:numId w:val="6"/>
        </w:numPr>
        <w:tabs>
          <w:tab w:val="left" w:pos="622"/>
        </w:tabs>
        <w:spacing w:line="247" w:lineRule="auto"/>
        <w:ind w:right="113" w:hanging="10"/>
        <w:rPr>
          <w:sz w:val="20"/>
        </w:rPr>
      </w:pPr>
      <w:r>
        <w:rPr>
          <w:sz w:val="20"/>
        </w:rPr>
        <w:t>Dar</w:t>
      </w:r>
      <w:r>
        <w:rPr>
          <w:spacing w:val="-15"/>
          <w:sz w:val="20"/>
        </w:rPr>
        <w:t xml:space="preserve"> </w:t>
      </w:r>
      <w:r>
        <w:rPr>
          <w:sz w:val="20"/>
        </w:rPr>
        <w:t>cabal</w:t>
      </w:r>
      <w:r>
        <w:rPr>
          <w:spacing w:val="-10"/>
          <w:sz w:val="20"/>
        </w:rPr>
        <w:t xml:space="preserve"> </w:t>
      </w:r>
      <w:r>
        <w:rPr>
          <w:sz w:val="20"/>
        </w:rPr>
        <w:t>cumplimiento</w:t>
      </w:r>
      <w:r>
        <w:rPr>
          <w:spacing w:val="-14"/>
          <w:sz w:val="20"/>
        </w:rPr>
        <w:t xml:space="preserve"> </w:t>
      </w:r>
      <w:r>
        <w:rPr>
          <w:sz w:val="20"/>
        </w:rPr>
        <w:t>a</w:t>
      </w:r>
      <w:r>
        <w:rPr>
          <w:spacing w:val="-12"/>
          <w:sz w:val="20"/>
        </w:rPr>
        <w:t xml:space="preserve"> </w:t>
      </w:r>
      <w:r>
        <w:rPr>
          <w:sz w:val="20"/>
        </w:rPr>
        <w:t>la</w:t>
      </w:r>
      <w:r>
        <w:rPr>
          <w:spacing w:val="-13"/>
          <w:sz w:val="20"/>
        </w:rPr>
        <w:t xml:space="preserve"> </w:t>
      </w:r>
      <w:r>
        <w:rPr>
          <w:sz w:val="20"/>
        </w:rPr>
        <w:t>normatividad</w:t>
      </w:r>
      <w:r>
        <w:rPr>
          <w:spacing w:val="-12"/>
          <w:sz w:val="20"/>
        </w:rPr>
        <w:t xml:space="preserve"> </w:t>
      </w:r>
      <w:r>
        <w:rPr>
          <w:sz w:val="20"/>
        </w:rPr>
        <w:t>que</w:t>
      </w:r>
      <w:r>
        <w:rPr>
          <w:spacing w:val="-14"/>
          <w:sz w:val="20"/>
        </w:rPr>
        <w:t xml:space="preserve"> </w:t>
      </w:r>
      <w:r>
        <w:rPr>
          <w:sz w:val="20"/>
        </w:rPr>
        <w:t>rige</w:t>
      </w:r>
      <w:r>
        <w:rPr>
          <w:spacing w:val="-14"/>
          <w:sz w:val="20"/>
        </w:rPr>
        <w:t xml:space="preserve"> </w:t>
      </w:r>
      <w:r>
        <w:rPr>
          <w:sz w:val="20"/>
        </w:rPr>
        <w:t>al</w:t>
      </w:r>
      <w:r>
        <w:rPr>
          <w:spacing w:val="-11"/>
          <w:sz w:val="20"/>
        </w:rPr>
        <w:t xml:space="preserve"> </w:t>
      </w:r>
      <w:r>
        <w:rPr>
          <w:sz w:val="20"/>
        </w:rPr>
        <w:t>Hospital,</w:t>
      </w:r>
      <w:r>
        <w:rPr>
          <w:spacing w:val="-13"/>
          <w:sz w:val="20"/>
        </w:rPr>
        <w:t xml:space="preserve"> </w:t>
      </w:r>
      <w:r>
        <w:rPr>
          <w:sz w:val="20"/>
        </w:rPr>
        <w:t>al</w:t>
      </w:r>
      <w:r>
        <w:rPr>
          <w:spacing w:val="-10"/>
          <w:sz w:val="20"/>
        </w:rPr>
        <w:t xml:space="preserve"> </w:t>
      </w:r>
      <w:r>
        <w:rPr>
          <w:sz w:val="20"/>
        </w:rPr>
        <w:t>Código</w:t>
      </w:r>
      <w:r>
        <w:rPr>
          <w:spacing w:val="-14"/>
          <w:sz w:val="20"/>
        </w:rPr>
        <w:t xml:space="preserve"> </w:t>
      </w:r>
      <w:r>
        <w:rPr>
          <w:sz w:val="20"/>
        </w:rPr>
        <w:t>de</w:t>
      </w:r>
      <w:r>
        <w:rPr>
          <w:spacing w:val="-14"/>
          <w:sz w:val="20"/>
        </w:rPr>
        <w:t xml:space="preserve"> </w:t>
      </w:r>
      <w:r>
        <w:rPr>
          <w:sz w:val="20"/>
        </w:rPr>
        <w:t>Bioética para el Personal de Salud, a las normas relativas y aplicables a la organización y funcionamiento de las residencias médicas, así como todas aquellas relacionadas con la atención a la salud y su campo de</w:t>
      </w:r>
      <w:r>
        <w:rPr>
          <w:spacing w:val="-7"/>
          <w:sz w:val="20"/>
        </w:rPr>
        <w:t xml:space="preserve"> </w:t>
      </w:r>
      <w:r>
        <w:rPr>
          <w:sz w:val="20"/>
        </w:rPr>
        <w:t>especialización.</w:t>
      </w:r>
    </w:p>
    <w:p w:rsidR="00C76CDB" w:rsidRDefault="00C76CDB">
      <w:pPr>
        <w:spacing w:line="247" w:lineRule="auto"/>
        <w:jc w:val="both"/>
        <w:rPr>
          <w:sz w:val="20"/>
        </w:rPr>
        <w:sectPr w:rsidR="00C76CDB">
          <w:pgSz w:w="12240" w:h="15840"/>
          <w:pgMar w:top="1420" w:right="1580" w:bottom="1680" w:left="1580" w:header="825" w:footer="1484" w:gutter="0"/>
          <w:cols w:space="720"/>
        </w:sectPr>
      </w:pPr>
    </w:p>
    <w:p w:rsidR="00C76CDB" w:rsidRDefault="00C76CDB">
      <w:pPr>
        <w:pStyle w:val="Textoindependiente"/>
        <w:spacing w:before="11"/>
      </w:pPr>
    </w:p>
    <w:p w:rsidR="00C76CDB" w:rsidRDefault="0099356D">
      <w:pPr>
        <w:pStyle w:val="Prrafodelista"/>
        <w:numPr>
          <w:ilvl w:val="1"/>
          <w:numId w:val="6"/>
        </w:numPr>
        <w:tabs>
          <w:tab w:val="left" w:pos="632"/>
        </w:tabs>
        <w:spacing w:before="99" w:line="273" w:lineRule="auto"/>
        <w:ind w:right="319" w:hanging="10"/>
        <w:rPr>
          <w:sz w:val="20"/>
        </w:rPr>
      </w:pPr>
      <w:r>
        <w:rPr>
          <w:sz w:val="20"/>
        </w:rPr>
        <w:t>Cumplir debidamente las órdenes de los profesores o médicos adscritos y de las autoridades del hospital designados en el desarrollo de las actividades inherentes a</w:t>
      </w:r>
      <w:r>
        <w:rPr>
          <w:spacing w:val="-32"/>
          <w:sz w:val="20"/>
        </w:rPr>
        <w:t xml:space="preserve"> </w:t>
      </w:r>
      <w:r>
        <w:rPr>
          <w:sz w:val="20"/>
        </w:rPr>
        <w:t>la residencia.</w:t>
      </w:r>
    </w:p>
    <w:p w:rsidR="00C76CDB" w:rsidRDefault="00C76CDB">
      <w:pPr>
        <w:pStyle w:val="Textoindependiente"/>
        <w:spacing w:before="5"/>
        <w:rPr>
          <w:sz w:val="21"/>
        </w:rPr>
      </w:pPr>
    </w:p>
    <w:p w:rsidR="00C76CDB" w:rsidRDefault="0099356D">
      <w:pPr>
        <w:pStyle w:val="Prrafodelista"/>
        <w:numPr>
          <w:ilvl w:val="1"/>
          <w:numId w:val="6"/>
        </w:numPr>
        <w:tabs>
          <w:tab w:val="left" w:pos="667"/>
        </w:tabs>
        <w:spacing w:line="249" w:lineRule="auto"/>
        <w:ind w:right="125" w:hanging="10"/>
        <w:rPr>
          <w:sz w:val="20"/>
        </w:rPr>
      </w:pPr>
      <w:r>
        <w:rPr>
          <w:sz w:val="20"/>
        </w:rPr>
        <w:t>Permanecer en su unidad de adscripción, durante el tiempo determinado en el programa operativo correspondiente para el cumplimiento de la residencia</w:t>
      </w:r>
      <w:r>
        <w:rPr>
          <w:spacing w:val="-15"/>
          <w:sz w:val="20"/>
        </w:rPr>
        <w:t xml:space="preserve"> </w:t>
      </w:r>
      <w:r>
        <w:rPr>
          <w:sz w:val="20"/>
        </w:rPr>
        <w:t>médica.</w:t>
      </w:r>
    </w:p>
    <w:p w:rsidR="00C76CDB" w:rsidRDefault="00C76CDB">
      <w:pPr>
        <w:pStyle w:val="Textoindependiente"/>
        <w:spacing w:before="7"/>
        <w:rPr>
          <w:sz w:val="21"/>
        </w:rPr>
      </w:pPr>
    </w:p>
    <w:p w:rsidR="00C76CDB" w:rsidRDefault="0099356D">
      <w:pPr>
        <w:pStyle w:val="Prrafodelista"/>
        <w:numPr>
          <w:ilvl w:val="1"/>
          <w:numId w:val="6"/>
        </w:numPr>
        <w:tabs>
          <w:tab w:val="left" w:pos="653"/>
        </w:tabs>
        <w:spacing w:before="1" w:line="247" w:lineRule="auto"/>
        <w:ind w:right="119" w:hanging="10"/>
        <w:rPr>
          <w:sz w:val="20"/>
        </w:rPr>
      </w:pPr>
      <w:r>
        <w:rPr>
          <w:sz w:val="20"/>
        </w:rPr>
        <w:t>Someterse y aprobar los exámenes periódicos de evaluación de conocimientos y destrezas adquiridas, de acuerdo con los programas académico y operativo correspondientes.</w:t>
      </w:r>
    </w:p>
    <w:p w:rsidR="00C76CDB" w:rsidRDefault="00C76CDB">
      <w:pPr>
        <w:pStyle w:val="Textoindependiente"/>
        <w:spacing w:before="1"/>
        <w:rPr>
          <w:sz w:val="22"/>
        </w:rPr>
      </w:pPr>
    </w:p>
    <w:p w:rsidR="00C76CDB" w:rsidRDefault="0099356D">
      <w:pPr>
        <w:pStyle w:val="Prrafodelista"/>
        <w:numPr>
          <w:ilvl w:val="1"/>
          <w:numId w:val="6"/>
        </w:numPr>
        <w:tabs>
          <w:tab w:val="left" w:pos="655"/>
        </w:tabs>
        <w:spacing w:line="247" w:lineRule="auto"/>
        <w:ind w:right="119" w:hanging="10"/>
        <w:rPr>
          <w:sz w:val="20"/>
        </w:rPr>
      </w:pPr>
      <w:r>
        <w:rPr>
          <w:sz w:val="20"/>
        </w:rPr>
        <w:t>Realizar cuando menos un proyecto de investigación durante el curso, debiendo presentar el ante-proyecto por escrito durante el primer año (en las residencias con duración de menos de 4 a años) o incluso hasta el 1er semestre del segundo año en el caso de las residencias cuya duración sea de 4 años o mayor; el protocolo de Investigación autorizado el segundo año y la conclusión del mismo en el último año, presentándolo en tiempo y forma para la Titulación Oportuna. Deberá ser asesorada/o durante</w:t>
      </w:r>
      <w:r>
        <w:rPr>
          <w:spacing w:val="-14"/>
          <w:sz w:val="20"/>
        </w:rPr>
        <w:t xml:space="preserve"> </w:t>
      </w:r>
      <w:r>
        <w:rPr>
          <w:sz w:val="20"/>
        </w:rPr>
        <w:t>todas</w:t>
      </w:r>
      <w:r>
        <w:rPr>
          <w:spacing w:val="-10"/>
          <w:sz w:val="20"/>
        </w:rPr>
        <w:t xml:space="preserve"> </w:t>
      </w:r>
      <w:r>
        <w:rPr>
          <w:sz w:val="20"/>
        </w:rPr>
        <w:t>sus</w:t>
      </w:r>
      <w:r>
        <w:rPr>
          <w:spacing w:val="-7"/>
          <w:sz w:val="20"/>
        </w:rPr>
        <w:t xml:space="preserve"> </w:t>
      </w:r>
      <w:r>
        <w:rPr>
          <w:sz w:val="20"/>
        </w:rPr>
        <w:t>etapas,</w:t>
      </w:r>
      <w:r>
        <w:rPr>
          <w:spacing w:val="-14"/>
          <w:sz w:val="20"/>
        </w:rPr>
        <w:t xml:space="preserve"> </w:t>
      </w:r>
      <w:r>
        <w:rPr>
          <w:sz w:val="20"/>
        </w:rPr>
        <w:t>por</w:t>
      </w:r>
      <w:r>
        <w:rPr>
          <w:spacing w:val="-10"/>
          <w:sz w:val="20"/>
        </w:rPr>
        <w:t xml:space="preserve"> </w:t>
      </w:r>
      <w:r>
        <w:rPr>
          <w:sz w:val="20"/>
        </w:rPr>
        <w:t>el</w:t>
      </w:r>
      <w:r>
        <w:rPr>
          <w:spacing w:val="-10"/>
          <w:sz w:val="20"/>
        </w:rPr>
        <w:t xml:space="preserve"> </w:t>
      </w:r>
      <w:r>
        <w:rPr>
          <w:sz w:val="20"/>
        </w:rPr>
        <w:t>Profesor</w:t>
      </w:r>
      <w:r>
        <w:rPr>
          <w:spacing w:val="-12"/>
          <w:sz w:val="20"/>
        </w:rPr>
        <w:t xml:space="preserve"> </w:t>
      </w:r>
      <w:r>
        <w:rPr>
          <w:sz w:val="20"/>
        </w:rPr>
        <w:t>titular</w:t>
      </w:r>
      <w:r>
        <w:rPr>
          <w:spacing w:val="-10"/>
          <w:sz w:val="20"/>
        </w:rPr>
        <w:t xml:space="preserve"> </w:t>
      </w:r>
      <w:r>
        <w:rPr>
          <w:sz w:val="20"/>
        </w:rPr>
        <w:t>del</w:t>
      </w:r>
      <w:r>
        <w:rPr>
          <w:spacing w:val="-10"/>
          <w:sz w:val="20"/>
        </w:rPr>
        <w:t xml:space="preserve"> </w:t>
      </w:r>
      <w:r>
        <w:rPr>
          <w:sz w:val="20"/>
        </w:rPr>
        <w:t>curso,</w:t>
      </w:r>
      <w:r>
        <w:rPr>
          <w:spacing w:val="-10"/>
          <w:sz w:val="20"/>
        </w:rPr>
        <w:t xml:space="preserve"> </w:t>
      </w:r>
      <w:r>
        <w:rPr>
          <w:sz w:val="20"/>
        </w:rPr>
        <w:t>quien</w:t>
      </w:r>
      <w:r>
        <w:rPr>
          <w:spacing w:val="-12"/>
          <w:sz w:val="20"/>
        </w:rPr>
        <w:t xml:space="preserve"> </w:t>
      </w:r>
      <w:r>
        <w:rPr>
          <w:sz w:val="20"/>
        </w:rPr>
        <w:t>podrá</w:t>
      </w:r>
      <w:r>
        <w:rPr>
          <w:spacing w:val="-11"/>
          <w:sz w:val="20"/>
        </w:rPr>
        <w:t xml:space="preserve"> </w:t>
      </w:r>
      <w:r>
        <w:rPr>
          <w:sz w:val="20"/>
        </w:rPr>
        <w:t>designar</w:t>
      </w:r>
      <w:r>
        <w:rPr>
          <w:spacing w:val="-14"/>
          <w:sz w:val="20"/>
        </w:rPr>
        <w:t xml:space="preserve"> </w:t>
      </w:r>
      <w:r>
        <w:rPr>
          <w:sz w:val="20"/>
        </w:rPr>
        <w:t>un</w:t>
      </w:r>
      <w:r>
        <w:rPr>
          <w:spacing w:val="-12"/>
          <w:sz w:val="20"/>
        </w:rPr>
        <w:t xml:space="preserve"> </w:t>
      </w:r>
      <w:r>
        <w:rPr>
          <w:sz w:val="20"/>
        </w:rPr>
        <w:t>tutor para dicha actividad, siguiendo las normas y procedimientos específicos del área de Investigación</w:t>
      </w:r>
      <w:r>
        <w:rPr>
          <w:spacing w:val="-10"/>
          <w:sz w:val="20"/>
        </w:rPr>
        <w:t xml:space="preserve"> </w:t>
      </w:r>
      <w:r>
        <w:rPr>
          <w:sz w:val="20"/>
        </w:rPr>
        <w:t>y</w:t>
      </w:r>
      <w:r>
        <w:rPr>
          <w:spacing w:val="-11"/>
          <w:sz w:val="20"/>
        </w:rPr>
        <w:t xml:space="preserve"> </w:t>
      </w:r>
      <w:r>
        <w:rPr>
          <w:sz w:val="20"/>
        </w:rPr>
        <w:t>de</w:t>
      </w:r>
      <w:r>
        <w:rPr>
          <w:spacing w:val="-10"/>
          <w:sz w:val="20"/>
        </w:rPr>
        <w:t xml:space="preserve"> </w:t>
      </w:r>
      <w:r>
        <w:rPr>
          <w:sz w:val="20"/>
        </w:rPr>
        <w:t>los</w:t>
      </w:r>
      <w:r>
        <w:rPr>
          <w:spacing w:val="-11"/>
          <w:sz w:val="20"/>
        </w:rPr>
        <w:t xml:space="preserve"> </w:t>
      </w:r>
      <w:r>
        <w:rPr>
          <w:sz w:val="20"/>
        </w:rPr>
        <w:t>Comités</w:t>
      </w:r>
      <w:r>
        <w:rPr>
          <w:spacing w:val="-11"/>
          <w:sz w:val="20"/>
        </w:rPr>
        <w:t xml:space="preserve"> </w:t>
      </w:r>
      <w:r>
        <w:rPr>
          <w:sz w:val="20"/>
        </w:rPr>
        <w:t>de</w:t>
      </w:r>
      <w:r>
        <w:rPr>
          <w:spacing w:val="-8"/>
          <w:sz w:val="20"/>
        </w:rPr>
        <w:t xml:space="preserve"> </w:t>
      </w:r>
      <w:r>
        <w:rPr>
          <w:sz w:val="20"/>
        </w:rPr>
        <w:t>Investigación</w:t>
      </w:r>
      <w:r>
        <w:rPr>
          <w:spacing w:val="-9"/>
          <w:sz w:val="20"/>
        </w:rPr>
        <w:t xml:space="preserve"> </w:t>
      </w:r>
      <w:r>
        <w:rPr>
          <w:sz w:val="20"/>
        </w:rPr>
        <w:t>y</w:t>
      </w:r>
      <w:r>
        <w:rPr>
          <w:spacing w:val="-11"/>
          <w:sz w:val="20"/>
        </w:rPr>
        <w:t xml:space="preserve"> </w:t>
      </w:r>
      <w:r>
        <w:rPr>
          <w:sz w:val="20"/>
        </w:rPr>
        <w:t>Ética</w:t>
      </w:r>
      <w:r>
        <w:rPr>
          <w:spacing w:val="-9"/>
          <w:sz w:val="20"/>
        </w:rPr>
        <w:t xml:space="preserve"> </w:t>
      </w:r>
      <w:r>
        <w:rPr>
          <w:sz w:val="20"/>
        </w:rPr>
        <w:t>en</w:t>
      </w:r>
      <w:r>
        <w:rPr>
          <w:spacing w:val="-7"/>
          <w:sz w:val="20"/>
        </w:rPr>
        <w:t xml:space="preserve"> </w:t>
      </w:r>
      <w:r>
        <w:rPr>
          <w:sz w:val="20"/>
        </w:rPr>
        <w:t>Investigación</w:t>
      </w:r>
      <w:r>
        <w:rPr>
          <w:spacing w:val="-10"/>
          <w:sz w:val="20"/>
        </w:rPr>
        <w:t xml:space="preserve"> </w:t>
      </w:r>
      <w:r>
        <w:rPr>
          <w:sz w:val="20"/>
        </w:rPr>
        <w:t>del</w:t>
      </w:r>
      <w:r>
        <w:rPr>
          <w:spacing w:val="-8"/>
          <w:sz w:val="20"/>
        </w:rPr>
        <w:t xml:space="preserve"> </w:t>
      </w:r>
      <w:r>
        <w:rPr>
          <w:sz w:val="20"/>
        </w:rPr>
        <w:t>Hospital,</w:t>
      </w:r>
      <w:r>
        <w:rPr>
          <w:spacing w:val="-11"/>
          <w:sz w:val="20"/>
        </w:rPr>
        <w:t xml:space="preserve"> </w:t>
      </w:r>
      <w:r>
        <w:rPr>
          <w:sz w:val="20"/>
        </w:rPr>
        <w:t>así como de la institución</w:t>
      </w:r>
      <w:r>
        <w:rPr>
          <w:spacing w:val="-6"/>
          <w:sz w:val="20"/>
        </w:rPr>
        <w:t xml:space="preserve"> </w:t>
      </w:r>
      <w:r>
        <w:rPr>
          <w:sz w:val="20"/>
        </w:rPr>
        <w:t>educativa.</w:t>
      </w:r>
    </w:p>
    <w:p w:rsidR="00C76CDB" w:rsidRDefault="00C76CDB">
      <w:pPr>
        <w:pStyle w:val="Textoindependiente"/>
        <w:spacing w:before="9"/>
        <w:rPr>
          <w:sz w:val="22"/>
        </w:rPr>
      </w:pPr>
    </w:p>
    <w:p w:rsidR="00C76CDB" w:rsidRDefault="0099356D">
      <w:pPr>
        <w:pStyle w:val="Prrafodelista"/>
        <w:numPr>
          <w:ilvl w:val="1"/>
          <w:numId w:val="6"/>
        </w:numPr>
        <w:tabs>
          <w:tab w:val="left" w:pos="859"/>
        </w:tabs>
        <w:spacing w:line="247" w:lineRule="auto"/>
        <w:ind w:right="119" w:hanging="10"/>
        <w:rPr>
          <w:sz w:val="20"/>
        </w:rPr>
      </w:pPr>
      <w:r>
        <w:rPr>
          <w:sz w:val="20"/>
        </w:rPr>
        <w:t>Cumplir con el servicio social profesional durante el último año de las especialidades básicas: Medicina Interna, Pediatría, Ginecología y Obstetricia, Cirugía General</w:t>
      </w:r>
      <w:r>
        <w:rPr>
          <w:spacing w:val="-2"/>
          <w:sz w:val="20"/>
        </w:rPr>
        <w:t xml:space="preserve"> </w:t>
      </w:r>
      <w:r>
        <w:rPr>
          <w:sz w:val="20"/>
        </w:rPr>
        <w:t>y</w:t>
      </w:r>
      <w:r>
        <w:rPr>
          <w:spacing w:val="-6"/>
          <w:sz w:val="20"/>
        </w:rPr>
        <w:t xml:space="preserve"> </w:t>
      </w:r>
      <w:r>
        <w:rPr>
          <w:sz w:val="20"/>
        </w:rPr>
        <w:t>Anestesiología,</w:t>
      </w:r>
      <w:r>
        <w:rPr>
          <w:spacing w:val="-2"/>
          <w:sz w:val="20"/>
        </w:rPr>
        <w:t xml:space="preserve"> </w:t>
      </w:r>
      <w:r>
        <w:rPr>
          <w:sz w:val="20"/>
        </w:rPr>
        <w:t>en</w:t>
      </w:r>
      <w:r>
        <w:rPr>
          <w:spacing w:val="-5"/>
          <w:sz w:val="20"/>
        </w:rPr>
        <w:t xml:space="preserve"> </w:t>
      </w:r>
      <w:r>
        <w:rPr>
          <w:sz w:val="20"/>
        </w:rPr>
        <w:t>las</w:t>
      </w:r>
      <w:r>
        <w:rPr>
          <w:spacing w:val="-5"/>
          <w:sz w:val="20"/>
        </w:rPr>
        <w:t xml:space="preserve"> </w:t>
      </w:r>
      <w:r>
        <w:rPr>
          <w:sz w:val="20"/>
        </w:rPr>
        <w:t>unidades</w:t>
      </w:r>
      <w:r>
        <w:rPr>
          <w:spacing w:val="-6"/>
          <w:sz w:val="20"/>
        </w:rPr>
        <w:t xml:space="preserve"> </w:t>
      </w:r>
      <w:r>
        <w:rPr>
          <w:sz w:val="20"/>
        </w:rPr>
        <w:t>de</w:t>
      </w:r>
      <w:r>
        <w:rPr>
          <w:spacing w:val="-6"/>
          <w:sz w:val="20"/>
        </w:rPr>
        <w:t xml:space="preserve"> </w:t>
      </w:r>
      <w:r>
        <w:rPr>
          <w:sz w:val="20"/>
        </w:rPr>
        <w:t>atención</w:t>
      </w:r>
      <w:r>
        <w:rPr>
          <w:spacing w:val="-5"/>
          <w:sz w:val="20"/>
        </w:rPr>
        <w:t xml:space="preserve"> </w:t>
      </w:r>
      <w:r>
        <w:rPr>
          <w:sz w:val="20"/>
        </w:rPr>
        <w:t>médica</w:t>
      </w:r>
      <w:r>
        <w:rPr>
          <w:spacing w:val="-5"/>
          <w:sz w:val="20"/>
        </w:rPr>
        <w:t xml:space="preserve"> </w:t>
      </w:r>
      <w:r>
        <w:rPr>
          <w:sz w:val="20"/>
        </w:rPr>
        <w:t>que</w:t>
      </w:r>
      <w:r>
        <w:rPr>
          <w:spacing w:val="-5"/>
          <w:sz w:val="20"/>
        </w:rPr>
        <w:t xml:space="preserve"> </w:t>
      </w:r>
      <w:r>
        <w:rPr>
          <w:sz w:val="20"/>
        </w:rPr>
        <w:t>determine</w:t>
      </w:r>
      <w:r>
        <w:rPr>
          <w:spacing w:val="-6"/>
          <w:sz w:val="20"/>
        </w:rPr>
        <w:t xml:space="preserve"> </w:t>
      </w:r>
      <w:r>
        <w:rPr>
          <w:sz w:val="20"/>
        </w:rPr>
        <w:t>el</w:t>
      </w:r>
      <w:r>
        <w:rPr>
          <w:spacing w:val="-3"/>
          <w:sz w:val="20"/>
        </w:rPr>
        <w:t xml:space="preserve"> </w:t>
      </w:r>
      <w:r>
        <w:rPr>
          <w:sz w:val="20"/>
        </w:rPr>
        <w:t>Sistema Nacional de Servicio Social Profesional de la</w:t>
      </w:r>
      <w:r>
        <w:rPr>
          <w:spacing w:val="-1"/>
          <w:sz w:val="20"/>
        </w:rPr>
        <w:t xml:space="preserve"> </w:t>
      </w:r>
      <w:r>
        <w:rPr>
          <w:sz w:val="20"/>
        </w:rPr>
        <w:t>SSA.</w:t>
      </w:r>
    </w:p>
    <w:p w:rsidR="00C76CDB" w:rsidRDefault="0099356D">
      <w:pPr>
        <w:pStyle w:val="Prrafodelista"/>
        <w:numPr>
          <w:ilvl w:val="1"/>
          <w:numId w:val="6"/>
        </w:numPr>
        <w:tabs>
          <w:tab w:val="left" w:pos="754"/>
        </w:tabs>
        <w:spacing w:before="7" w:line="247" w:lineRule="auto"/>
        <w:ind w:right="121" w:hanging="10"/>
        <w:rPr>
          <w:sz w:val="20"/>
        </w:rPr>
      </w:pPr>
      <w:r>
        <w:rPr>
          <w:sz w:val="20"/>
        </w:rPr>
        <w:t>Participar,</w:t>
      </w:r>
      <w:r>
        <w:rPr>
          <w:spacing w:val="-9"/>
          <w:sz w:val="20"/>
        </w:rPr>
        <w:t xml:space="preserve"> </w:t>
      </w:r>
      <w:r>
        <w:rPr>
          <w:sz w:val="20"/>
        </w:rPr>
        <w:t>durante</w:t>
      </w:r>
      <w:r>
        <w:rPr>
          <w:spacing w:val="-9"/>
          <w:sz w:val="20"/>
        </w:rPr>
        <w:t xml:space="preserve"> </w:t>
      </w:r>
      <w:r>
        <w:rPr>
          <w:sz w:val="20"/>
        </w:rPr>
        <w:t>su</w:t>
      </w:r>
      <w:r>
        <w:rPr>
          <w:spacing w:val="-7"/>
          <w:sz w:val="20"/>
        </w:rPr>
        <w:t xml:space="preserve"> </w:t>
      </w:r>
      <w:r>
        <w:rPr>
          <w:sz w:val="20"/>
        </w:rPr>
        <w:t>adiestramiento</w:t>
      </w:r>
      <w:r>
        <w:rPr>
          <w:spacing w:val="-9"/>
          <w:sz w:val="20"/>
        </w:rPr>
        <w:t xml:space="preserve"> </w:t>
      </w:r>
      <w:r>
        <w:rPr>
          <w:sz w:val="20"/>
        </w:rPr>
        <w:t>clínico,</w:t>
      </w:r>
      <w:r>
        <w:rPr>
          <w:spacing w:val="-6"/>
          <w:sz w:val="20"/>
        </w:rPr>
        <w:t xml:space="preserve"> </w:t>
      </w:r>
      <w:r>
        <w:rPr>
          <w:sz w:val="20"/>
        </w:rPr>
        <w:t>quirúrgico</w:t>
      </w:r>
      <w:r>
        <w:rPr>
          <w:spacing w:val="-10"/>
          <w:sz w:val="20"/>
        </w:rPr>
        <w:t xml:space="preserve"> </w:t>
      </w:r>
      <w:r>
        <w:rPr>
          <w:sz w:val="20"/>
        </w:rPr>
        <w:t>o</w:t>
      </w:r>
      <w:r>
        <w:rPr>
          <w:spacing w:val="-10"/>
          <w:sz w:val="20"/>
        </w:rPr>
        <w:t xml:space="preserve"> </w:t>
      </w:r>
      <w:r>
        <w:rPr>
          <w:sz w:val="20"/>
        </w:rPr>
        <w:t>de</w:t>
      </w:r>
      <w:r>
        <w:rPr>
          <w:spacing w:val="-7"/>
          <w:sz w:val="20"/>
        </w:rPr>
        <w:t xml:space="preserve"> </w:t>
      </w:r>
      <w:r>
        <w:rPr>
          <w:sz w:val="20"/>
        </w:rPr>
        <w:t>campo,</w:t>
      </w:r>
      <w:r>
        <w:rPr>
          <w:spacing w:val="-6"/>
          <w:sz w:val="20"/>
        </w:rPr>
        <w:t xml:space="preserve"> </w:t>
      </w:r>
      <w:r>
        <w:rPr>
          <w:sz w:val="20"/>
        </w:rPr>
        <w:t>en</w:t>
      </w:r>
      <w:r>
        <w:rPr>
          <w:spacing w:val="-7"/>
          <w:sz w:val="20"/>
        </w:rPr>
        <w:t xml:space="preserve"> </w:t>
      </w:r>
      <w:r>
        <w:rPr>
          <w:sz w:val="20"/>
        </w:rPr>
        <w:t>el</w:t>
      </w:r>
      <w:r>
        <w:rPr>
          <w:spacing w:val="-6"/>
          <w:sz w:val="20"/>
        </w:rPr>
        <w:t xml:space="preserve"> </w:t>
      </w:r>
      <w:r>
        <w:rPr>
          <w:sz w:val="20"/>
        </w:rPr>
        <w:t>estudio y tratamiento de los pacientes o de las poblaciones que se les encomienden, siempre sujetos a las indicaciones y a la asesoría de los profesores y médicos adscritos de la unidad médica receptora de</w:t>
      </w:r>
      <w:r>
        <w:rPr>
          <w:spacing w:val="-3"/>
          <w:sz w:val="20"/>
        </w:rPr>
        <w:t xml:space="preserve"> </w:t>
      </w:r>
      <w:r>
        <w:rPr>
          <w:sz w:val="20"/>
        </w:rPr>
        <w:t>residentes.</w:t>
      </w:r>
    </w:p>
    <w:p w:rsidR="00C76CDB" w:rsidRDefault="00C76CDB">
      <w:pPr>
        <w:pStyle w:val="Textoindependiente"/>
        <w:spacing w:before="1"/>
        <w:rPr>
          <w:sz w:val="22"/>
        </w:rPr>
      </w:pPr>
    </w:p>
    <w:p w:rsidR="00C76CDB" w:rsidRDefault="0099356D">
      <w:pPr>
        <w:pStyle w:val="Prrafodelista"/>
        <w:numPr>
          <w:ilvl w:val="1"/>
          <w:numId w:val="6"/>
        </w:numPr>
        <w:tabs>
          <w:tab w:val="left" w:pos="854"/>
        </w:tabs>
        <w:spacing w:line="249" w:lineRule="auto"/>
        <w:ind w:right="119" w:hanging="10"/>
        <w:rPr>
          <w:sz w:val="20"/>
        </w:rPr>
      </w:pPr>
      <w:r>
        <w:rPr>
          <w:sz w:val="20"/>
        </w:rPr>
        <w:t>Cumplir con estricta puntualidad y permanencia en las prácticas clínicas complementarias dispuestas por el Profesor</w:t>
      </w:r>
      <w:r>
        <w:rPr>
          <w:spacing w:val="-4"/>
          <w:sz w:val="20"/>
        </w:rPr>
        <w:t xml:space="preserve"> </w:t>
      </w:r>
      <w:r>
        <w:rPr>
          <w:sz w:val="20"/>
        </w:rPr>
        <w:t>titular.</w:t>
      </w:r>
    </w:p>
    <w:p w:rsidR="00C76CDB" w:rsidRDefault="00C76CDB">
      <w:pPr>
        <w:pStyle w:val="Textoindependiente"/>
        <w:spacing w:before="9"/>
        <w:rPr>
          <w:sz w:val="21"/>
        </w:rPr>
      </w:pPr>
    </w:p>
    <w:p w:rsidR="00C76CDB" w:rsidRDefault="0099356D">
      <w:pPr>
        <w:pStyle w:val="Prrafodelista"/>
        <w:numPr>
          <w:ilvl w:val="1"/>
          <w:numId w:val="6"/>
        </w:numPr>
        <w:tabs>
          <w:tab w:val="left" w:pos="751"/>
        </w:tabs>
        <w:spacing w:line="247" w:lineRule="auto"/>
        <w:ind w:right="112" w:hanging="10"/>
        <w:rPr>
          <w:sz w:val="20"/>
        </w:rPr>
      </w:pPr>
      <w:r>
        <w:rPr>
          <w:sz w:val="20"/>
        </w:rPr>
        <w:t>Todo</w:t>
      </w:r>
      <w:r>
        <w:rPr>
          <w:spacing w:val="-7"/>
          <w:sz w:val="20"/>
        </w:rPr>
        <w:t xml:space="preserve"> </w:t>
      </w:r>
      <w:r>
        <w:rPr>
          <w:sz w:val="20"/>
        </w:rPr>
        <w:t>residente</w:t>
      </w:r>
      <w:r>
        <w:rPr>
          <w:spacing w:val="-11"/>
          <w:sz w:val="20"/>
        </w:rPr>
        <w:t xml:space="preserve"> </w:t>
      </w:r>
      <w:r>
        <w:rPr>
          <w:sz w:val="20"/>
        </w:rPr>
        <w:t>tiene</w:t>
      </w:r>
      <w:r>
        <w:rPr>
          <w:spacing w:val="-9"/>
          <w:sz w:val="20"/>
        </w:rPr>
        <w:t xml:space="preserve"> </w:t>
      </w:r>
      <w:r>
        <w:rPr>
          <w:sz w:val="20"/>
        </w:rPr>
        <w:t>la</w:t>
      </w:r>
      <w:r>
        <w:rPr>
          <w:spacing w:val="-9"/>
          <w:sz w:val="20"/>
        </w:rPr>
        <w:t xml:space="preserve"> </w:t>
      </w:r>
      <w:r>
        <w:rPr>
          <w:sz w:val="20"/>
        </w:rPr>
        <w:t>obligación</w:t>
      </w:r>
      <w:r>
        <w:rPr>
          <w:spacing w:val="-9"/>
          <w:sz w:val="20"/>
        </w:rPr>
        <w:t xml:space="preserve"> </w:t>
      </w:r>
      <w:r>
        <w:rPr>
          <w:sz w:val="20"/>
        </w:rPr>
        <w:t>de</w:t>
      </w:r>
      <w:r>
        <w:rPr>
          <w:spacing w:val="-8"/>
          <w:sz w:val="20"/>
        </w:rPr>
        <w:t xml:space="preserve"> </w:t>
      </w:r>
      <w:r>
        <w:rPr>
          <w:sz w:val="20"/>
        </w:rPr>
        <w:t>solicitar</w:t>
      </w:r>
      <w:r>
        <w:rPr>
          <w:spacing w:val="-10"/>
          <w:sz w:val="20"/>
        </w:rPr>
        <w:t xml:space="preserve"> </w:t>
      </w:r>
      <w:r>
        <w:rPr>
          <w:sz w:val="20"/>
        </w:rPr>
        <w:t>por</w:t>
      </w:r>
      <w:r>
        <w:rPr>
          <w:spacing w:val="-7"/>
          <w:sz w:val="20"/>
        </w:rPr>
        <w:t xml:space="preserve"> </w:t>
      </w:r>
      <w:r>
        <w:rPr>
          <w:sz w:val="20"/>
        </w:rPr>
        <w:t>escrito,</w:t>
      </w:r>
      <w:r>
        <w:rPr>
          <w:spacing w:val="-10"/>
          <w:sz w:val="20"/>
        </w:rPr>
        <w:t xml:space="preserve"> </w:t>
      </w:r>
      <w:r>
        <w:rPr>
          <w:sz w:val="20"/>
        </w:rPr>
        <w:t>los</w:t>
      </w:r>
      <w:r>
        <w:rPr>
          <w:spacing w:val="-9"/>
          <w:sz w:val="20"/>
        </w:rPr>
        <w:t xml:space="preserve"> </w:t>
      </w:r>
      <w:r>
        <w:rPr>
          <w:sz w:val="20"/>
        </w:rPr>
        <w:t>cambios</w:t>
      </w:r>
      <w:r>
        <w:rPr>
          <w:spacing w:val="-10"/>
          <w:sz w:val="20"/>
        </w:rPr>
        <w:t xml:space="preserve"> </w:t>
      </w:r>
      <w:r>
        <w:rPr>
          <w:sz w:val="20"/>
        </w:rPr>
        <w:t>de</w:t>
      </w:r>
      <w:r>
        <w:rPr>
          <w:spacing w:val="-8"/>
          <w:sz w:val="20"/>
        </w:rPr>
        <w:t xml:space="preserve"> </w:t>
      </w:r>
      <w:r>
        <w:rPr>
          <w:sz w:val="20"/>
        </w:rPr>
        <w:t>prácticas clínicas complementarias o permisos para ausentarse, directamente al profesor titular</w:t>
      </w:r>
      <w:r>
        <w:rPr>
          <w:spacing w:val="-47"/>
          <w:sz w:val="20"/>
        </w:rPr>
        <w:t xml:space="preserve"> </w:t>
      </w:r>
      <w:r>
        <w:rPr>
          <w:sz w:val="20"/>
        </w:rPr>
        <w:t>o Jefe de servicio y en su ausencia al profesor adjunto, justificando la petición y sólo por causas de fuerza mayor, siempre notificando a la División de Enseñanza de Posgrado, y quedará sujeto a su autorización por</w:t>
      </w:r>
      <w:r>
        <w:rPr>
          <w:spacing w:val="-1"/>
          <w:sz w:val="20"/>
        </w:rPr>
        <w:t xml:space="preserve"> </w:t>
      </w:r>
      <w:r>
        <w:rPr>
          <w:sz w:val="20"/>
        </w:rPr>
        <w:t>escrito.</w:t>
      </w:r>
    </w:p>
    <w:p w:rsidR="00C76CDB" w:rsidRDefault="00C76CDB">
      <w:pPr>
        <w:pStyle w:val="Textoindependiente"/>
        <w:spacing w:before="3"/>
        <w:rPr>
          <w:sz w:val="22"/>
        </w:rPr>
      </w:pPr>
    </w:p>
    <w:p w:rsidR="00C76CDB" w:rsidRDefault="0099356D">
      <w:pPr>
        <w:pStyle w:val="Prrafodelista"/>
        <w:numPr>
          <w:ilvl w:val="1"/>
          <w:numId w:val="6"/>
        </w:numPr>
        <w:tabs>
          <w:tab w:val="left" w:pos="744"/>
        </w:tabs>
        <w:spacing w:line="249" w:lineRule="auto"/>
        <w:ind w:right="120" w:hanging="10"/>
        <w:rPr>
          <w:sz w:val="20"/>
        </w:rPr>
      </w:pPr>
      <w:r>
        <w:rPr>
          <w:sz w:val="20"/>
        </w:rPr>
        <w:t>Entregar</w:t>
      </w:r>
      <w:r>
        <w:rPr>
          <w:spacing w:val="-19"/>
          <w:sz w:val="20"/>
        </w:rPr>
        <w:t xml:space="preserve"> </w:t>
      </w:r>
      <w:r>
        <w:rPr>
          <w:sz w:val="20"/>
        </w:rPr>
        <w:t>la</w:t>
      </w:r>
      <w:r>
        <w:rPr>
          <w:spacing w:val="-16"/>
          <w:sz w:val="20"/>
        </w:rPr>
        <w:t xml:space="preserve"> </w:t>
      </w:r>
      <w:r>
        <w:rPr>
          <w:sz w:val="20"/>
        </w:rPr>
        <w:t>guardia</w:t>
      </w:r>
      <w:r>
        <w:rPr>
          <w:spacing w:val="-17"/>
          <w:sz w:val="20"/>
        </w:rPr>
        <w:t xml:space="preserve"> </w:t>
      </w:r>
      <w:r>
        <w:rPr>
          <w:sz w:val="20"/>
        </w:rPr>
        <w:t>en</w:t>
      </w:r>
      <w:r>
        <w:rPr>
          <w:spacing w:val="-16"/>
          <w:sz w:val="20"/>
        </w:rPr>
        <w:t xml:space="preserve"> </w:t>
      </w:r>
      <w:r>
        <w:rPr>
          <w:sz w:val="20"/>
        </w:rPr>
        <w:t>forma</w:t>
      </w:r>
      <w:r>
        <w:rPr>
          <w:spacing w:val="-17"/>
          <w:sz w:val="20"/>
        </w:rPr>
        <w:t xml:space="preserve"> </w:t>
      </w:r>
      <w:r>
        <w:rPr>
          <w:sz w:val="20"/>
        </w:rPr>
        <w:t>personal</w:t>
      </w:r>
      <w:r>
        <w:rPr>
          <w:spacing w:val="-14"/>
          <w:sz w:val="20"/>
        </w:rPr>
        <w:t xml:space="preserve"> </w:t>
      </w:r>
      <w:r>
        <w:rPr>
          <w:sz w:val="20"/>
        </w:rPr>
        <w:t>al</w:t>
      </w:r>
      <w:r>
        <w:rPr>
          <w:spacing w:val="-16"/>
          <w:sz w:val="20"/>
        </w:rPr>
        <w:t xml:space="preserve"> </w:t>
      </w:r>
      <w:r>
        <w:rPr>
          <w:sz w:val="20"/>
        </w:rPr>
        <w:t>médico</w:t>
      </w:r>
      <w:r>
        <w:rPr>
          <w:spacing w:val="-18"/>
          <w:sz w:val="20"/>
        </w:rPr>
        <w:t xml:space="preserve"> </w:t>
      </w:r>
      <w:r>
        <w:rPr>
          <w:sz w:val="20"/>
        </w:rPr>
        <w:t>adscrito</w:t>
      </w:r>
      <w:r>
        <w:rPr>
          <w:spacing w:val="-19"/>
          <w:sz w:val="20"/>
        </w:rPr>
        <w:t xml:space="preserve"> </w:t>
      </w:r>
      <w:r>
        <w:rPr>
          <w:sz w:val="20"/>
        </w:rPr>
        <w:t>en</w:t>
      </w:r>
      <w:r>
        <w:rPr>
          <w:spacing w:val="-16"/>
          <w:sz w:val="20"/>
        </w:rPr>
        <w:t xml:space="preserve"> </w:t>
      </w:r>
      <w:r>
        <w:rPr>
          <w:sz w:val="20"/>
        </w:rPr>
        <w:t>turno</w:t>
      </w:r>
      <w:r>
        <w:rPr>
          <w:spacing w:val="-19"/>
          <w:sz w:val="20"/>
        </w:rPr>
        <w:t xml:space="preserve"> </w:t>
      </w:r>
      <w:r>
        <w:rPr>
          <w:sz w:val="20"/>
        </w:rPr>
        <w:t>o</w:t>
      </w:r>
      <w:r>
        <w:rPr>
          <w:spacing w:val="-15"/>
          <w:sz w:val="20"/>
        </w:rPr>
        <w:t xml:space="preserve"> </w:t>
      </w:r>
      <w:r>
        <w:rPr>
          <w:sz w:val="20"/>
        </w:rPr>
        <w:t>en</w:t>
      </w:r>
      <w:r>
        <w:rPr>
          <w:spacing w:val="-14"/>
          <w:sz w:val="20"/>
        </w:rPr>
        <w:t xml:space="preserve"> </w:t>
      </w:r>
      <w:r>
        <w:rPr>
          <w:sz w:val="20"/>
        </w:rPr>
        <w:t>su</w:t>
      </w:r>
      <w:r>
        <w:rPr>
          <w:spacing w:val="-16"/>
          <w:sz w:val="20"/>
        </w:rPr>
        <w:t xml:space="preserve"> </w:t>
      </w:r>
      <w:r>
        <w:rPr>
          <w:sz w:val="20"/>
        </w:rPr>
        <w:t>ausencia al residente que lo releva señalando los pendientes de cada</w:t>
      </w:r>
      <w:r>
        <w:rPr>
          <w:spacing w:val="-16"/>
          <w:sz w:val="20"/>
        </w:rPr>
        <w:t xml:space="preserve"> </w:t>
      </w:r>
      <w:r>
        <w:rPr>
          <w:sz w:val="20"/>
        </w:rPr>
        <w:t>paciente</w:t>
      </w:r>
    </w:p>
    <w:p w:rsidR="00C76CDB" w:rsidRDefault="00C76CDB">
      <w:pPr>
        <w:pStyle w:val="Textoindependiente"/>
        <w:spacing w:before="5"/>
        <w:rPr>
          <w:sz w:val="21"/>
        </w:rPr>
      </w:pPr>
    </w:p>
    <w:p w:rsidR="00C76CDB" w:rsidRDefault="0099356D">
      <w:pPr>
        <w:pStyle w:val="Prrafodelista"/>
        <w:numPr>
          <w:ilvl w:val="1"/>
          <w:numId w:val="6"/>
        </w:numPr>
        <w:tabs>
          <w:tab w:val="left" w:pos="758"/>
        </w:tabs>
        <w:spacing w:line="273" w:lineRule="auto"/>
        <w:ind w:right="218" w:hanging="10"/>
        <w:rPr>
          <w:sz w:val="20"/>
        </w:rPr>
      </w:pPr>
      <w:r>
        <w:rPr>
          <w:sz w:val="20"/>
        </w:rPr>
        <w:t>Los médicos residentes extranjeros en formación deberán contar con Seguro de Gastos Médicos Mayores, Seguro de Responsabilidad Profesional y Carta de</w:t>
      </w:r>
      <w:r>
        <w:rPr>
          <w:spacing w:val="-26"/>
          <w:sz w:val="20"/>
        </w:rPr>
        <w:t xml:space="preserve"> </w:t>
      </w:r>
      <w:r>
        <w:rPr>
          <w:sz w:val="20"/>
        </w:rPr>
        <w:t>Suficiencia Económica.</w:t>
      </w:r>
    </w:p>
    <w:p w:rsidR="00C76CDB" w:rsidRDefault="00C76CDB">
      <w:pPr>
        <w:spacing w:line="273" w:lineRule="auto"/>
        <w:jc w:val="both"/>
        <w:rPr>
          <w:sz w:val="20"/>
        </w:rPr>
        <w:sectPr w:rsidR="00C76CDB">
          <w:pgSz w:w="12240" w:h="15840"/>
          <w:pgMar w:top="1420" w:right="1580" w:bottom="1680" w:left="1580" w:header="825" w:footer="1484" w:gutter="0"/>
          <w:cols w:space="720"/>
        </w:sectPr>
      </w:pPr>
    </w:p>
    <w:p w:rsidR="00C76CDB" w:rsidRDefault="0099356D">
      <w:pPr>
        <w:pStyle w:val="Prrafodelista"/>
        <w:numPr>
          <w:ilvl w:val="1"/>
          <w:numId w:val="6"/>
        </w:numPr>
        <w:tabs>
          <w:tab w:val="left" w:pos="742"/>
        </w:tabs>
        <w:spacing w:before="94" w:line="249" w:lineRule="auto"/>
        <w:ind w:right="116" w:hanging="10"/>
        <w:rPr>
          <w:sz w:val="20"/>
        </w:rPr>
      </w:pPr>
      <w:r>
        <w:rPr>
          <w:sz w:val="20"/>
        </w:rPr>
        <w:lastRenderedPageBreak/>
        <w:t>Deberá</w:t>
      </w:r>
      <w:r>
        <w:rPr>
          <w:spacing w:val="-20"/>
          <w:sz w:val="20"/>
        </w:rPr>
        <w:t xml:space="preserve"> </w:t>
      </w:r>
      <w:r>
        <w:rPr>
          <w:sz w:val="20"/>
        </w:rPr>
        <w:t>asistir</w:t>
      </w:r>
      <w:r>
        <w:rPr>
          <w:spacing w:val="-20"/>
          <w:sz w:val="20"/>
        </w:rPr>
        <w:t xml:space="preserve"> </w:t>
      </w:r>
      <w:r>
        <w:rPr>
          <w:sz w:val="20"/>
        </w:rPr>
        <w:t>a</w:t>
      </w:r>
      <w:r>
        <w:rPr>
          <w:spacing w:val="-19"/>
          <w:sz w:val="20"/>
        </w:rPr>
        <w:t xml:space="preserve"> </w:t>
      </w:r>
      <w:r>
        <w:rPr>
          <w:sz w:val="20"/>
        </w:rPr>
        <w:t>las</w:t>
      </w:r>
      <w:r>
        <w:rPr>
          <w:spacing w:val="-19"/>
          <w:sz w:val="20"/>
        </w:rPr>
        <w:t xml:space="preserve"> </w:t>
      </w:r>
      <w:r>
        <w:rPr>
          <w:sz w:val="20"/>
        </w:rPr>
        <w:t>actividades</w:t>
      </w:r>
      <w:r>
        <w:rPr>
          <w:spacing w:val="-20"/>
          <w:sz w:val="20"/>
        </w:rPr>
        <w:t xml:space="preserve"> </w:t>
      </w:r>
      <w:r>
        <w:rPr>
          <w:sz w:val="20"/>
        </w:rPr>
        <w:t>académicas</w:t>
      </w:r>
      <w:r>
        <w:rPr>
          <w:spacing w:val="-20"/>
          <w:sz w:val="20"/>
        </w:rPr>
        <w:t xml:space="preserve"> </w:t>
      </w:r>
      <w:r>
        <w:rPr>
          <w:sz w:val="20"/>
        </w:rPr>
        <w:t>y</w:t>
      </w:r>
      <w:r>
        <w:rPr>
          <w:spacing w:val="-20"/>
          <w:sz w:val="20"/>
        </w:rPr>
        <w:t xml:space="preserve"> </w:t>
      </w:r>
      <w:r>
        <w:rPr>
          <w:sz w:val="20"/>
        </w:rPr>
        <w:t>asistenciales</w:t>
      </w:r>
      <w:r>
        <w:rPr>
          <w:spacing w:val="-20"/>
          <w:sz w:val="20"/>
        </w:rPr>
        <w:t xml:space="preserve"> </w:t>
      </w:r>
      <w:r>
        <w:rPr>
          <w:sz w:val="20"/>
        </w:rPr>
        <w:t>designadas,</w:t>
      </w:r>
      <w:r>
        <w:rPr>
          <w:spacing w:val="-17"/>
          <w:sz w:val="20"/>
        </w:rPr>
        <w:t xml:space="preserve"> </w:t>
      </w:r>
      <w:r>
        <w:rPr>
          <w:sz w:val="20"/>
        </w:rPr>
        <w:t>registrando su asistencia en las listas</w:t>
      </w:r>
      <w:r>
        <w:rPr>
          <w:spacing w:val="-6"/>
          <w:sz w:val="20"/>
        </w:rPr>
        <w:t xml:space="preserve"> </w:t>
      </w:r>
      <w:r>
        <w:rPr>
          <w:sz w:val="20"/>
        </w:rPr>
        <w:t>correspondientes.</w:t>
      </w:r>
    </w:p>
    <w:p w:rsidR="00C76CDB" w:rsidRDefault="00C76CDB">
      <w:pPr>
        <w:pStyle w:val="Textoindependiente"/>
        <w:spacing w:before="2"/>
        <w:rPr>
          <w:sz w:val="18"/>
        </w:rPr>
      </w:pPr>
    </w:p>
    <w:p w:rsidR="00C76CDB" w:rsidRDefault="0099356D">
      <w:pPr>
        <w:pStyle w:val="Ttulo3"/>
        <w:numPr>
          <w:ilvl w:val="0"/>
          <w:numId w:val="5"/>
        </w:numPr>
        <w:tabs>
          <w:tab w:val="left" w:pos="531"/>
        </w:tabs>
        <w:spacing w:before="1"/>
        <w:ind w:hanging="424"/>
        <w:jc w:val="both"/>
      </w:pPr>
      <w:r>
        <w:t>Estímulos</w:t>
      </w:r>
    </w:p>
    <w:p w:rsidR="00C76CDB" w:rsidRDefault="00C76CDB">
      <w:pPr>
        <w:pStyle w:val="Textoindependiente"/>
        <w:spacing w:before="3"/>
        <w:rPr>
          <w:b/>
          <w:sz w:val="19"/>
        </w:rPr>
      </w:pPr>
    </w:p>
    <w:p w:rsidR="00C76CDB" w:rsidRDefault="0099356D">
      <w:pPr>
        <w:pStyle w:val="Prrafodelista"/>
        <w:numPr>
          <w:ilvl w:val="1"/>
          <w:numId w:val="5"/>
        </w:numPr>
        <w:tabs>
          <w:tab w:val="left" w:pos="672"/>
        </w:tabs>
        <w:spacing w:line="249" w:lineRule="auto"/>
        <w:ind w:right="114" w:hanging="10"/>
        <w:rPr>
          <w:sz w:val="20"/>
        </w:rPr>
      </w:pPr>
      <w:r>
        <w:rPr>
          <w:sz w:val="20"/>
        </w:rPr>
        <w:t>Serán acreedores a constancias de reconocimiento, aquellos residentes que se hayan distinguido por su desempeño laboral y académico en el servicio o por sus excelentes calificaciones.</w:t>
      </w:r>
    </w:p>
    <w:p w:rsidR="00C76CDB" w:rsidRDefault="00C76CDB">
      <w:pPr>
        <w:pStyle w:val="Textoindependiente"/>
        <w:spacing w:before="2"/>
        <w:rPr>
          <w:sz w:val="18"/>
        </w:rPr>
      </w:pPr>
    </w:p>
    <w:p w:rsidR="00C76CDB" w:rsidRDefault="0099356D">
      <w:pPr>
        <w:pStyle w:val="Prrafodelista"/>
        <w:numPr>
          <w:ilvl w:val="1"/>
          <w:numId w:val="5"/>
        </w:numPr>
        <w:tabs>
          <w:tab w:val="left" w:pos="636"/>
        </w:tabs>
        <w:spacing w:line="247" w:lineRule="auto"/>
        <w:ind w:right="125" w:hanging="10"/>
        <w:rPr>
          <w:sz w:val="20"/>
        </w:rPr>
      </w:pPr>
      <w:r>
        <w:rPr>
          <w:sz w:val="20"/>
        </w:rPr>
        <w:t>Podrán recibir diversos premios o estímulos, auspiciados en forma conjunta por el Hospital y/o la UNAM aquellos trabajos de investigación realizados por los residentes, y que a juicio de los comités dictaminadores sean</w:t>
      </w:r>
      <w:r>
        <w:rPr>
          <w:spacing w:val="-11"/>
          <w:sz w:val="20"/>
        </w:rPr>
        <w:t xml:space="preserve"> </w:t>
      </w:r>
      <w:r>
        <w:rPr>
          <w:sz w:val="20"/>
        </w:rPr>
        <w:t>seleccionados.</w:t>
      </w:r>
    </w:p>
    <w:p w:rsidR="00C76CDB" w:rsidRDefault="00C76CDB">
      <w:pPr>
        <w:pStyle w:val="Textoindependiente"/>
        <w:spacing w:before="5"/>
        <w:rPr>
          <w:sz w:val="18"/>
        </w:rPr>
      </w:pPr>
    </w:p>
    <w:p w:rsidR="00C76CDB" w:rsidRDefault="0099356D">
      <w:pPr>
        <w:pStyle w:val="Ttulo3"/>
        <w:numPr>
          <w:ilvl w:val="0"/>
          <w:numId w:val="5"/>
        </w:numPr>
        <w:tabs>
          <w:tab w:val="left" w:pos="531"/>
        </w:tabs>
        <w:ind w:hanging="424"/>
        <w:jc w:val="both"/>
      </w:pPr>
      <w:r>
        <w:t>Licencias médicas y</w:t>
      </w:r>
      <w:r>
        <w:rPr>
          <w:spacing w:val="-3"/>
        </w:rPr>
        <w:t xml:space="preserve"> </w:t>
      </w:r>
      <w:r>
        <w:t>permisos</w:t>
      </w:r>
    </w:p>
    <w:p w:rsidR="00C76CDB" w:rsidRDefault="00C76CDB">
      <w:pPr>
        <w:pStyle w:val="Textoindependiente"/>
        <w:spacing w:before="6"/>
        <w:rPr>
          <w:b/>
          <w:sz w:val="19"/>
        </w:rPr>
      </w:pPr>
    </w:p>
    <w:p w:rsidR="007978AB" w:rsidRPr="00FC6EA8" w:rsidRDefault="007978AB">
      <w:pPr>
        <w:pStyle w:val="Prrafodelista"/>
        <w:numPr>
          <w:ilvl w:val="1"/>
          <w:numId w:val="5"/>
        </w:numPr>
        <w:tabs>
          <w:tab w:val="left" w:pos="629"/>
        </w:tabs>
        <w:spacing w:before="1" w:line="247" w:lineRule="auto"/>
        <w:ind w:right="120" w:hanging="10"/>
        <w:rPr>
          <w:sz w:val="20"/>
          <w:szCs w:val="20"/>
        </w:rPr>
      </w:pPr>
      <w:r w:rsidRPr="00FC6EA8">
        <w:rPr>
          <w:sz w:val="20"/>
          <w:szCs w:val="20"/>
        </w:rPr>
        <w:t>Las licencias médicas de los médicos residentes deberán ampararse con el formato expedido por el ISSSTE o IMSS según sea el caso, debiendo presentarla en su servicio y en la División de Enseñanza de Posgrado, en un lapso no mayor a 72 horas, a partir de que les fue expedida. En caso de enfermedad durante la guardia o jornada de trabajo, el Jefe de División/Departamento/Servicio o el Profesor Titular puede autorizar la suspensión de sus labores, pero al reanudarlas deberá exhibir la constancia de incapacidad médica emitida por el ISSSTE o IMSS según corresponda o comprobante de atención de alguna institución de salud.</w:t>
      </w:r>
    </w:p>
    <w:p w:rsidR="00C76CDB" w:rsidRPr="003B1C1B" w:rsidRDefault="00C76CDB">
      <w:pPr>
        <w:pStyle w:val="Textoindependiente"/>
        <w:spacing w:before="10"/>
      </w:pPr>
    </w:p>
    <w:p w:rsidR="00C76CDB" w:rsidRDefault="0099356D">
      <w:pPr>
        <w:pStyle w:val="Prrafodelista"/>
        <w:numPr>
          <w:ilvl w:val="1"/>
          <w:numId w:val="5"/>
        </w:numPr>
        <w:tabs>
          <w:tab w:val="left" w:pos="660"/>
        </w:tabs>
        <w:spacing w:before="1" w:line="247" w:lineRule="auto"/>
        <w:ind w:right="119" w:hanging="10"/>
        <w:rPr>
          <w:sz w:val="20"/>
        </w:rPr>
      </w:pPr>
      <w:r w:rsidRPr="003B1C1B">
        <w:rPr>
          <w:sz w:val="20"/>
          <w:szCs w:val="20"/>
        </w:rPr>
        <w:t>Se concederá licencia por maternidad, de acuerdo a las disposiciones de la</w:t>
      </w:r>
      <w:r>
        <w:rPr>
          <w:sz w:val="20"/>
        </w:rPr>
        <w:t xml:space="preserve"> Ley Federal de los trabajadores al Servicio del Estado, debiendo presentar en los siguientes tres días hábiles el formato de licencia médica del ISSSTE, en su servicio al Profesor Titular y/o Jefe de División/Departamento/Servicio y a la División de Enseñanza de Posgrado de la Subdirección de Enseñanza de este</w:t>
      </w:r>
      <w:r>
        <w:rPr>
          <w:spacing w:val="-10"/>
          <w:sz w:val="20"/>
        </w:rPr>
        <w:t xml:space="preserve"> </w:t>
      </w:r>
      <w:r>
        <w:rPr>
          <w:sz w:val="20"/>
        </w:rPr>
        <w:t>Hospital.</w:t>
      </w:r>
    </w:p>
    <w:p w:rsidR="00C76CDB" w:rsidRDefault="00C76CDB">
      <w:pPr>
        <w:pStyle w:val="Textoindependiente"/>
        <w:spacing w:before="2"/>
        <w:rPr>
          <w:sz w:val="22"/>
        </w:rPr>
      </w:pPr>
    </w:p>
    <w:p w:rsidR="00A3036F" w:rsidRPr="00FC6EA8" w:rsidRDefault="00A3036F" w:rsidP="00A3036F">
      <w:pPr>
        <w:pStyle w:val="Prrafodelista"/>
        <w:numPr>
          <w:ilvl w:val="1"/>
          <w:numId w:val="5"/>
        </w:numPr>
        <w:tabs>
          <w:tab w:val="left" w:pos="629"/>
        </w:tabs>
        <w:spacing w:before="1" w:line="247" w:lineRule="auto"/>
        <w:ind w:right="110" w:hanging="10"/>
        <w:rPr>
          <w:sz w:val="20"/>
        </w:rPr>
      </w:pPr>
      <w:r w:rsidRPr="00FC6EA8">
        <w:rPr>
          <w:sz w:val="20"/>
        </w:rPr>
        <w:t xml:space="preserve">Los residentes extranjeros, deberán presentar a su profesor titular y a la División de Enseñanza de Posgrado -rubricada por el profesor titular- en un plazo no mayor a 72 horas y en casos excepcionales dentro de los primeros tres días de su reincorporación al Hospital, su comprobante de atención médica emitido  por la institución donde recibió la atención, incluyendo la institución de </w:t>
      </w:r>
      <w:proofErr w:type="spellStart"/>
      <w:r w:rsidRPr="00FC6EA8">
        <w:rPr>
          <w:sz w:val="20"/>
        </w:rPr>
        <w:t>derechohabiencia</w:t>
      </w:r>
      <w:proofErr w:type="spellEnd"/>
      <w:r w:rsidRPr="00FC6EA8">
        <w:rPr>
          <w:sz w:val="20"/>
        </w:rPr>
        <w:t xml:space="preserve"> correspondiente asignada por la Universidad que avala la especialidad médica o el de otra institución de salud derivado de la utilización de su seguro de gastos médicos mayores o el de la atención recibida en el Hospital General Dr. Manuel Gea González.</w:t>
      </w:r>
    </w:p>
    <w:p w:rsidR="00C76CDB" w:rsidRDefault="00C76CDB">
      <w:pPr>
        <w:pStyle w:val="Textoindependiente"/>
        <w:spacing w:before="4"/>
        <w:rPr>
          <w:sz w:val="18"/>
        </w:rPr>
      </w:pPr>
    </w:p>
    <w:p w:rsidR="00C76CDB" w:rsidRDefault="0099356D">
      <w:pPr>
        <w:pStyle w:val="Prrafodelista"/>
        <w:numPr>
          <w:ilvl w:val="1"/>
          <w:numId w:val="5"/>
        </w:numPr>
        <w:tabs>
          <w:tab w:val="left" w:pos="632"/>
        </w:tabs>
        <w:spacing w:line="249" w:lineRule="auto"/>
        <w:ind w:right="119" w:hanging="10"/>
        <w:rPr>
          <w:sz w:val="20"/>
        </w:rPr>
      </w:pPr>
      <w:r>
        <w:rPr>
          <w:sz w:val="20"/>
        </w:rPr>
        <w:t>El otorgamiento de permisos quedará sujeto a la expresa autorización del</w:t>
      </w:r>
      <w:r>
        <w:rPr>
          <w:spacing w:val="-31"/>
          <w:sz w:val="20"/>
        </w:rPr>
        <w:t xml:space="preserve"> </w:t>
      </w:r>
      <w:r>
        <w:rPr>
          <w:sz w:val="20"/>
        </w:rPr>
        <w:t>profesor titular o jefe de servicio y a la aprobación de las autoridades de enseñanza, siempre y cuando éstos sean para la atención de asuntos de fuerza</w:t>
      </w:r>
      <w:r>
        <w:rPr>
          <w:spacing w:val="-12"/>
          <w:sz w:val="20"/>
        </w:rPr>
        <w:t xml:space="preserve"> </w:t>
      </w:r>
      <w:r>
        <w:rPr>
          <w:sz w:val="20"/>
        </w:rPr>
        <w:t>mayor.</w:t>
      </w:r>
    </w:p>
    <w:p w:rsidR="00C76CDB" w:rsidRDefault="0099356D">
      <w:pPr>
        <w:pStyle w:val="Ttulo3"/>
        <w:spacing w:before="209"/>
        <w:ind w:left="107" w:firstLine="0"/>
      </w:pPr>
      <w:r>
        <w:t>13.- Faltas al</w:t>
      </w:r>
      <w:r>
        <w:rPr>
          <w:spacing w:val="-15"/>
        </w:rPr>
        <w:t xml:space="preserve"> </w:t>
      </w:r>
      <w:r>
        <w:t>Reglamento</w:t>
      </w:r>
    </w:p>
    <w:p w:rsidR="00C76CDB" w:rsidRDefault="0099356D">
      <w:pPr>
        <w:pStyle w:val="Textoindependiente"/>
        <w:spacing w:before="201" w:line="247" w:lineRule="auto"/>
        <w:ind w:left="117" w:right="14" w:hanging="10"/>
      </w:pPr>
      <w:r>
        <w:t>Son faltas atribuibles al alumno de los cursos de especialización, las que se establecen en los numerales</w:t>
      </w:r>
      <w:r>
        <w:rPr>
          <w:spacing w:val="-5"/>
        </w:rPr>
        <w:t xml:space="preserve"> </w:t>
      </w:r>
      <w:r>
        <w:t>siguientes:</w:t>
      </w:r>
    </w:p>
    <w:p w:rsidR="00C76CDB" w:rsidRDefault="0099356D">
      <w:pPr>
        <w:pStyle w:val="Prrafodelista"/>
        <w:numPr>
          <w:ilvl w:val="1"/>
          <w:numId w:val="4"/>
        </w:numPr>
        <w:tabs>
          <w:tab w:val="left" w:pos="691"/>
        </w:tabs>
        <w:spacing w:before="193" w:line="247" w:lineRule="auto"/>
        <w:ind w:right="119" w:hanging="10"/>
        <w:jc w:val="both"/>
        <w:rPr>
          <w:sz w:val="20"/>
        </w:rPr>
      </w:pPr>
      <w:r>
        <w:rPr>
          <w:sz w:val="20"/>
        </w:rPr>
        <w:t>Dejar</w:t>
      </w:r>
      <w:r>
        <w:rPr>
          <w:spacing w:val="-16"/>
          <w:sz w:val="20"/>
        </w:rPr>
        <w:t xml:space="preserve"> </w:t>
      </w:r>
      <w:r>
        <w:rPr>
          <w:sz w:val="20"/>
        </w:rPr>
        <w:t>de</w:t>
      </w:r>
      <w:r>
        <w:rPr>
          <w:spacing w:val="-19"/>
          <w:sz w:val="20"/>
        </w:rPr>
        <w:t xml:space="preserve"> </w:t>
      </w:r>
      <w:r>
        <w:rPr>
          <w:sz w:val="20"/>
        </w:rPr>
        <w:t>presentar</w:t>
      </w:r>
      <w:r>
        <w:rPr>
          <w:spacing w:val="-16"/>
          <w:sz w:val="20"/>
        </w:rPr>
        <w:t xml:space="preserve"> </w:t>
      </w:r>
      <w:r>
        <w:rPr>
          <w:sz w:val="20"/>
        </w:rPr>
        <w:t>los</w:t>
      </w:r>
      <w:r>
        <w:rPr>
          <w:spacing w:val="-16"/>
          <w:sz w:val="20"/>
        </w:rPr>
        <w:t xml:space="preserve"> </w:t>
      </w:r>
      <w:r>
        <w:rPr>
          <w:sz w:val="20"/>
        </w:rPr>
        <w:t>exámenes</w:t>
      </w:r>
      <w:r>
        <w:rPr>
          <w:spacing w:val="-16"/>
          <w:sz w:val="20"/>
        </w:rPr>
        <w:t xml:space="preserve"> </w:t>
      </w:r>
      <w:r>
        <w:rPr>
          <w:sz w:val="20"/>
        </w:rPr>
        <w:t>departamentales</w:t>
      </w:r>
      <w:r>
        <w:rPr>
          <w:spacing w:val="-18"/>
          <w:sz w:val="20"/>
        </w:rPr>
        <w:t xml:space="preserve"> </w:t>
      </w:r>
      <w:r>
        <w:rPr>
          <w:sz w:val="20"/>
        </w:rPr>
        <w:t>anuales</w:t>
      </w:r>
      <w:r>
        <w:rPr>
          <w:spacing w:val="-18"/>
          <w:sz w:val="20"/>
        </w:rPr>
        <w:t xml:space="preserve"> </w:t>
      </w:r>
      <w:r>
        <w:rPr>
          <w:sz w:val="20"/>
        </w:rPr>
        <w:t>que</w:t>
      </w:r>
      <w:r>
        <w:rPr>
          <w:spacing w:val="-16"/>
          <w:sz w:val="20"/>
        </w:rPr>
        <w:t xml:space="preserve"> </w:t>
      </w:r>
      <w:r>
        <w:rPr>
          <w:sz w:val="20"/>
        </w:rPr>
        <w:t>aplica</w:t>
      </w:r>
      <w:r>
        <w:rPr>
          <w:spacing w:val="-18"/>
          <w:sz w:val="20"/>
        </w:rPr>
        <w:t xml:space="preserve"> </w:t>
      </w:r>
      <w:r>
        <w:rPr>
          <w:sz w:val="20"/>
        </w:rPr>
        <w:t>la</w:t>
      </w:r>
      <w:r>
        <w:rPr>
          <w:spacing w:val="-15"/>
          <w:sz w:val="20"/>
        </w:rPr>
        <w:t xml:space="preserve"> </w:t>
      </w:r>
      <w:r>
        <w:rPr>
          <w:sz w:val="20"/>
        </w:rPr>
        <w:t>Institución de Educación Superior y demás evaluaciones previstas que aplica el</w:t>
      </w:r>
      <w:r>
        <w:rPr>
          <w:spacing w:val="-10"/>
          <w:sz w:val="20"/>
        </w:rPr>
        <w:t xml:space="preserve"> </w:t>
      </w:r>
      <w:r>
        <w:rPr>
          <w:sz w:val="20"/>
        </w:rPr>
        <w:t>Hospital.</w:t>
      </w:r>
    </w:p>
    <w:p w:rsidR="00C76CDB" w:rsidRDefault="0099356D">
      <w:pPr>
        <w:pStyle w:val="Prrafodelista"/>
        <w:numPr>
          <w:ilvl w:val="1"/>
          <w:numId w:val="4"/>
        </w:numPr>
        <w:tabs>
          <w:tab w:val="left" w:pos="687"/>
        </w:tabs>
        <w:spacing w:before="191" w:line="252" w:lineRule="auto"/>
        <w:ind w:right="119" w:hanging="10"/>
        <w:jc w:val="both"/>
        <w:rPr>
          <w:sz w:val="20"/>
        </w:rPr>
      </w:pPr>
      <w:r>
        <w:rPr>
          <w:sz w:val="20"/>
        </w:rPr>
        <w:lastRenderedPageBreak/>
        <w:t>Ausentarse</w:t>
      </w:r>
      <w:r>
        <w:rPr>
          <w:spacing w:val="-22"/>
          <w:sz w:val="20"/>
        </w:rPr>
        <w:t xml:space="preserve"> </w:t>
      </w:r>
      <w:r>
        <w:rPr>
          <w:sz w:val="20"/>
        </w:rPr>
        <w:t>de</w:t>
      </w:r>
      <w:r>
        <w:rPr>
          <w:spacing w:val="-20"/>
          <w:sz w:val="20"/>
        </w:rPr>
        <w:t xml:space="preserve"> </w:t>
      </w:r>
      <w:r>
        <w:rPr>
          <w:sz w:val="20"/>
        </w:rPr>
        <w:t>sus</w:t>
      </w:r>
      <w:r>
        <w:rPr>
          <w:spacing w:val="-18"/>
          <w:sz w:val="20"/>
        </w:rPr>
        <w:t xml:space="preserve"> </w:t>
      </w:r>
      <w:r>
        <w:rPr>
          <w:sz w:val="20"/>
        </w:rPr>
        <w:t>actividades</w:t>
      </w:r>
      <w:r>
        <w:rPr>
          <w:spacing w:val="-22"/>
          <w:sz w:val="20"/>
        </w:rPr>
        <w:t xml:space="preserve"> </w:t>
      </w:r>
      <w:r>
        <w:rPr>
          <w:sz w:val="20"/>
        </w:rPr>
        <w:t>académicas</w:t>
      </w:r>
      <w:r>
        <w:rPr>
          <w:spacing w:val="-21"/>
          <w:sz w:val="20"/>
        </w:rPr>
        <w:t xml:space="preserve"> </w:t>
      </w:r>
      <w:r>
        <w:rPr>
          <w:sz w:val="20"/>
        </w:rPr>
        <w:t>y</w:t>
      </w:r>
      <w:r>
        <w:rPr>
          <w:spacing w:val="-21"/>
          <w:sz w:val="20"/>
        </w:rPr>
        <w:t xml:space="preserve"> </w:t>
      </w:r>
      <w:r>
        <w:rPr>
          <w:sz w:val="20"/>
        </w:rPr>
        <w:t>guardias</w:t>
      </w:r>
      <w:r>
        <w:rPr>
          <w:spacing w:val="-20"/>
          <w:sz w:val="20"/>
        </w:rPr>
        <w:t xml:space="preserve"> </w:t>
      </w:r>
      <w:r>
        <w:rPr>
          <w:sz w:val="20"/>
        </w:rPr>
        <w:t>programadas</w:t>
      </w:r>
      <w:r>
        <w:rPr>
          <w:spacing w:val="-19"/>
          <w:sz w:val="20"/>
        </w:rPr>
        <w:t xml:space="preserve"> </w:t>
      </w:r>
      <w:r>
        <w:rPr>
          <w:sz w:val="20"/>
        </w:rPr>
        <w:t>sin</w:t>
      </w:r>
      <w:r>
        <w:rPr>
          <w:spacing w:val="-19"/>
          <w:sz w:val="20"/>
        </w:rPr>
        <w:t xml:space="preserve"> </w:t>
      </w:r>
      <w:r>
        <w:rPr>
          <w:sz w:val="20"/>
        </w:rPr>
        <w:t>autorización de sus</w:t>
      </w:r>
      <w:r>
        <w:rPr>
          <w:spacing w:val="-2"/>
          <w:sz w:val="20"/>
        </w:rPr>
        <w:t xml:space="preserve"> </w:t>
      </w:r>
      <w:r>
        <w:rPr>
          <w:sz w:val="20"/>
        </w:rPr>
        <w:t>superiores</w:t>
      </w:r>
    </w:p>
    <w:p w:rsidR="00C76CDB" w:rsidRDefault="0099356D">
      <w:pPr>
        <w:pStyle w:val="Prrafodelista"/>
        <w:numPr>
          <w:ilvl w:val="1"/>
          <w:numId w:val="4"/>
        </w:numPr>
        <w:tabs>
          <w:tab w:val="left" w:pos="737"/>
        </w:tabs>
        <w:spacing w:before="185" w:line="247" w:lineRule="auto"/>
        <w:ind w:right="119" w:hanging="10"/>
        <w:jc w:val="both"/>
        <w:rPr>
          <w:sz w:val="20"/>
        </w:rPr>
      </w:pPr>
      <w:r>
        <w:rPr>
          <w:sz w:val="20"/>
        </w:rPr>
        <w:t>Faltar injustificadamente a las Sesiones Generales del Hospital que se realizan mensualmente.</w:t>
      </w:r>
    </w:p>
    <w:p w:rsidR="00C76CDB" w:rsidRDefault="0099356D">
      <w:pPr>
        <w:pStyle w:val="Prrafodelista"/>
        <w:numPr>
          <w:ilvl w:val="1"/>
          <w:numId w:val="4"/>
        </w:numPr>
        <w:tabs>
          <w:tab w:val="left" w:pos="694"/>
        </w:tabs>
        <w:spacing w:before="94" w:line="249" w:lineRule="auto"/>
        <w:ind w:right="117" w:hanging="10"/>
        <w:jc w:val="both"/>
        <w:rPr>
          <w:sz w:val="20"/>
        </w:rPr>
      </w:pPr>
      <w:r>
        <w:rPr>
          <w:sz w:val="20"/>
        </w:rPr>
        <w:t>Incurrir</w:t>
      </w:r>
      <w:r>
        <w:rPr>
          <w:spacing w:val="-17"/>
          <w:sz w:val="20"/>
        </w:rPr>
        <w:t xml:space="preserve"> </w:t>
      </w:r>
      <w:r>
        <w:rPr>
          <w:sz w:val="20"/>
        </w:rPr>
        <w:t>en</w:t>
      </w:r>
      <w:r>
        <w:rPr>
          <w:spacing w:val="-14"/>
          <w:sz w:val="20"/>
        </w:rPr>
        <w:t xml:space="preserve"> </w:t>
      </w:r>
      <w:r>
        <w:rPr>
          <w:sz w:val="20"/>
        </w:rPr>
        <w:t>faltas</w:t>
      </w:r>
      <w:r>
        <w:rPr>
          <w:spacing w:val="-15"/>
          <w:sz w:val="20"/>
        </w:rPr>
        <w:t xml:space="preserve"> </w:t>
      </w:r>
      <w:r>
        <w:rPr>
          <w:sz w:val="20"/>
        </w:rPr>
        <w:t>de</w:t>
      </w:r>
      <w:r>
        <w:rPr>
          <w:spacing w:val="-16"/>
          <w:sz w:val="20"/>
        </w:rPr>
        <w:t xml:space="preserve"> </w:t>
      </w:r>
      <w:r>
        <w:rPr>
          <w:sz w:val="20"/>
        </w:rPr>
        <w:t>respeto</w:t>
      </w:r>
      <w:r>
        <w:rPr>
          <w:spacing w:val="-14"/>
          <w:sz w:val="20"/>
        </w:rPr>
        <w:t xml:space="preserve"> </w:t>
      </w:r>
      <w:r>
        <w:rPr>
          <w:sz w:val="20"/>
        </w:rPr>
        <w:t>o</w:t>
      </w:r>
      <w:r>
        <w:rPr>
          <w:spacing w:val="-16"/>
          <w:sz w:val="20"/>
        </w:rPr>
        <w:t xml:space="preserve"> </w:t>
      </w:r>
      <w:r>
        <w:rPr>
          <w:sz w:val="20"/>
        </w:rPr>
        <w:t>actos</w:t>
      </w:r>
      <w:r>
        <w:rPr>
          <w:spacing w:val="-16"/>
          <w:sz w:val="20"/>
        </w:rPr>
        <w:t xml:space="preserve"> </w:t>
      </w:r>
      <w:r>
        <w:rPr>
          <w:sz w:val="20"/>
        </w:rPr>
        <w:t>de</w:t>
      </w:r>
      <w:r>
        <w:rPr>
          <w:spacing w:val="-16"/>
          <w:sz w:val="20"/>
        </w:rPr>
        <w:t xml:space="preserve"> </w:t>
      </w:r>
      <w:r>
        <w:rPr>
          <w:sz w:val="20"/>
        </w:rPr>
        <w:t>violencia</w:t>
      </w:r>
      <w:r>
        <w:rPr>
          <w:spacing w:val="-15"/>
          <w:sz w:val="20"/>
        </w:rPr>
        <w:t xml:space="preserve"> </w:t>
      </w:r>
      <w:r>
        <w:rPr>
          <w:sz w:val="20"/>
        </w:rPr>
        <w:t>hacia</w:t>
      </w:r>
      <w:r>
        <w:rPr>
          <w:spacing w:val="-16"/>
          <w:sz w:val="20"/>
        </w:rPr>
        <w:t xml:space="preserve"> </w:t>
      </w:r>
      <w:r>
        <w:rPr>
          <w:sz w:val="20"/>
        </w:rPr>
        <w:t>sus</w:t>
      </w:r>
      <w:r>
        <w:rPr>
          <w:spacing w:val="-15"/>
          <w:sz w:val="20"/>
        </w:rPr>
        <w:t xml:space="preserve"> </w:t>
      </w:r>
      <w:r>
        <w:rPr>
          <w:sz w:val="20"/>
        </w:rPr>
        <w:t>superiores,</w:t>
      </w:r>
      <w:r>
        <w:rPr>
          <w:spacing w:val="-14"/>
          <w:sz w:val="20"/>
        </w:rPr>
        <w:t xml:space="preserve"> </w:t>
      </w:r>
      <w:r>
        <w:rPr>
          <w:sz w:val="20"/>
        </w:rPr>
        <w:t>compañeros, el personal de salud, los pacientes o</w:t>
      </w:r>
      <w:r>
        <w:rPr>
          <w:spacing w:val="-4"/>
          <w:sz w:val="20"/>
        </w:rPr>
        <w:t xml:space="preserve"> </w:t>
      </w:r>
      <w:r>
        <w:rPr>
          <w:sz w:val="20"/>
        </w:rPr>
        <w:t>familiares.</w:t>
      </w:r>
    </w:p>
    <w:p w:rsidR="00C76CDB" w:rsidRDefault="0099356D">
      <w:pPr>
        <w:pStyle w:val="Prrafodelista"/>
        <w:numPr>
          <w:ilvl w:val="1"/>
          <w:numId w:val="4"/>
        </w:numPr>
        <w:tabs>
          <w:tab w:val="left" w:pos="751"/>
        </w:tabs>
        <w:spacing w:before="185" w:line="252" w:lineRule="auto"/>
        <w:ind w:right="125" w:hanging="10"/>
        <w:jc w:val="both"/>
        <w:rPr>
          <w:sz w:val="20"/>
        </w:rPr>
      </w:pPr>
      <w:r>
        <w:rPr>
          <w:sz w:val="20"/>
        </w:rPr>
        <w:t>Aprovechar las instalaciones, los servicios, el personal, material y equipo del Hospital para fines ajenos a los estrictamente</w:t>
      </w:r>
      <w:r>
        <w:rPr>
          <w:spacing w:val="-6"/>
          <w:sz w:val="20"/>
        </w:rPr>
        <w:t xml:space="preserve"> </w:t>
      </w:r>
      <w:r>
        <w:rPr>
          <w:sz w:val="20"/>
        </w:rPr>
        <w:t>institucionales.</w:t>
      </w:r>
    </w:p>
    <w:p w:rsidR="00C76CDB" w:rsidRDefault="0099356D">
      <w:pPr>
        <w:pStyle w:val="Prrafodelista"/>
        <w:numPr>
          <w:ilvl w:val="1"/>
          <w:numId w:val="4"/>
        </w:numPr>
        <w:tabs>
          <w:tab w:val="left" w:pos="691"/>
        </w:tabs>
        <w:spacing w:before="186" w:line="249" w:lineRule="auto"/>
        <w:ind w:right="122" w:hanging="10"/>
        <w:jc w:val="both"/>
        <w:rPr>
          <w:sz w:val="20"/>
        </w:rPr>
      </w:pPr>
      <w:r>
        <w:rPr>
          <w:sz w:val="20"/>
        </w:rPr>
        <w:t>Acudir</w:t>
      </w:r>
      <w:r>
        <w:rPr>
          <w:spacing w:val="-16"/>
          <w:sz w:val="20"/>
        </w:rPr>
        <w:t xml:space="preserve"> </w:t>
      </w:r>
      <w:r>
        <w:rPr>
          <w:sz w:val="20"/>
        </w:rPr>
        <w:t>a</w:t>
      </w:r>
      <w:r>
        <w:rPr>
          <w:spacing w:val="-13"/>
          <w:sz w:val="20"/>
        </w:rPr>
        <w:t xml:space="preserve"> </w:t>
      </w:r>
      <w:r>
        <w:rPr>
          <w:sz w:val="20"/>
        </w:rPr>
        <w:t>sus</w:t>
      </w:r>
      <w:r>
        <w:rPr>
          <w:spacing w:val="-13"/>
          <w:sz w:val="20"/>
        </w:rPr>
        <w:t xml:space="preserve"> </w:t>
      </w:r>
      <w:r>
        <w:rPr>
          <w:sz w:val="20"/>
        </w:rPr>
        <w:t>actividades</w:t>
      </w:r>
      <w:r>
        <w:rPr>
          <w:spacing w:val="-14"/>
          <w:sz w:val="20"/>
        </w:rPr>
        <w:t xml:space="preserve"> </w:t>
      </w:r>
      <w:r>
        <w:rPr>
          <w:sz w:val="20"/>
        </w:rPr>
        <w:t>bajo</w:t>
      </w:r>
      <w:r>
        <w:rPr>
          <w:spacing w:val="-14"/>
          <w:sz w:val="20"/>
        </w:rPr>
        <w:t xml:space="preserve"> </w:t>
      </w:r>
      <w:r>
        <w:rPr>
          <w:sz w:val="20"/>
        </w:rPr>
        <w:t>los</w:t>
      </w:r>
      <w:r>
        <w:rPr>
          <w:spacing w:val="-13"/>
          <w:sz w:val="20"/>
        </w:rPr>
        <w:t xml:space="preserve"> </w:t>
      </w:r>
      <w:r>
        <w:rPr>
          <w:sz w:val="20"/>
        </w:rPr>
        <w:t>efectos</w:t>
      </w:r>
      <w:r>
        <w:rPr>
          <w:spacing w:val="-14"/>
          <w:sz w:val="20"/>
        </w:rPr>
        <w:t xml:space="preserve"> </w:t>
      </w:r>
      <w:r>
        <w:rPr>
          <w:sz w:val="20"/>
        </w:rPr>
        <w:t>de</w:t>
      </w:r>
      <w:r>
        <w:rPr>
          <w:spacing w:val="-16"/>
          <w:sz w:val="20"/>
        </w:rPr>
        <w:t xml:space="preserve"> </w:t>
      </w:r>
      <w:r>
        <w:rPr>
          <w:sz w:val="20"/>
        </w:rPr>
        <w:t>bebidas</w:t>
      </w:r>
      <w:r>
        <w:rPr>
          <w:spacing w:val="-13"/>
          <w:sz w:val="20"/>
        </w:rPr>
        <w:t xml:space="preserve"> </w:t>
      </w:r>
      <w:r>
        <w:rPr>
          <w:sz w:val="20"/>
        </w:rPr>
        <w:t>embriagantes,</w:t>
      </w:r>
      <w:r>
        <w:rPr>
          <w:spacing w:val="-14"/>
          <w:sz w:val="20"/>
        </w:rPr>
        <w:t xml:space="preserve"> </w:t>
      </w:r>
      <w:r>
        <w:rPr>
          <w:sz w:val="20"/>
        </w:rPr>
        <w:t>estupefacientes o</w:t>
      </w:r>
      <w:r>
        <w:rPr>
          <w:spacing w:val="-3"/>
          <w:sz w:val="20"/>
        </w:rPr>
        <w:t xml:space="preserve"> </w:t>
      </w:r>
      <w:r>
        <w:rPr>
          <w:sz w:val="20"/>
        </w:rPr>
        <w:t>psicotrópicos.</w:t>
      </w:r>
    </w:p>
    <w:p w:rsidR="00C76CDB" w:rsidRDefault="0099356D">
      <w:pPr>
        <w:pStyle w:val="Prrafodelista"/>
        <w:numPr>
          <w:ilvl w:val="1"/>
          <w:numId w:val="4"/>
        </w:numPr>
        <w:tabs>
          <w:tab w:val="left" w:pos="744"/>
        </w:tabs>
        <w:spacing w:before="188" w:line="247" w:lineRule="auto"/>
        <w:ind w:right="124" w:hanging="10"/>
        <w:jc w:val="both"/>
        <w:rPr>
          <w:sz w:val="20"/>
        </w:rPr>
      </w:pPr>
      <w:r>
        <w:rPr>
          <w:sz w:val="20"/>
        </w:rPr>
        <w:t>Comprometer por su imprudencia, descuido o negligencia la integridad de las personas, instalaciones, material y equipo del</w:t>
      </w:r>
      <w:r>
        <w:rPr>
          <w:spacing w:val="-1"/>
          <w:sz w:val="20"/>
        </w:rPr>
        <w:t xml:space="preserve"> </w:t>
      </w:r>
      <w:r>
        <w:rPr>
          <w:sz w:val="20"/>
        </w:rPr>
        <w:t>Hospital</w:t>
      </w:r>
    </w:p>
    <w:p w:rsidR="00C76CDB" w:rsidRPr="00B852F8" w:rsidRDefault="0099356D">
      <w:pPr>
        <w:pStyle w:val="Prrafodelista"/>
        <w:numPr>
          <w:ilvl w:val="1"/>
          <w:numId w:val="4"/>
        </w:numPr>
        <w:tabs>
          <w:tab w:val="left" w:pos="722"/>
        </w:tabs>
        <w:spacing w:before="190" w:line="252" w:lineRule="auto"/>
        <w:ind w:right="123" w:hanging="10"/>
        <w:jc w:val="both"/>
        <w:rPr>
          <w:sz w:val="20"/>
          <w:szCs w:val="20"/>
        </w:rPr>
      </w:pPr>
      <w:r>
        <w:rPr>
          <w:sz w:val="20"/>
        </w:rPr>
        <w:t xml:space="preserve">Incumplir con el adecuado llenado del expediente clínico de acuerdo a la Norma Oficial </w:t>
      </w:r>
      <w:r w:rsidRPr="00B852F8">
        <w:rPr>
          <w:sz w:val="20"/>
          <w:szCs w:val="20"/>
        </w:rPr>
        <w:t>Mexicana NOM-004-SSA3-2012, Del expediente</w:t>
      </w:r>
      <w:r w:rsidRPr="00B852F8">
        <w:rPr>
          <w:spacing w:val="-5"/>
          <w:sz w:val="20"/>
          <w:szCs w:val="20"/>
        </w:rPr>
        <w:t xml:space="preserve"> </w:t>
      </w:r>
      <w:r w:rsidRPr="00B852F8">
        <w:rPr>
          <w:sz w:val="20"/>
          <w:szCs w:val="20"/>
        </w:rPr>
        <w:t>clínico.</w:t>
      </w:r>
    </w:p>
    <w:p w:rsidR="00B852F8" w:rsidRPr="00FC6EA8" w:rsidRDefault="00B852F8" w:rsidP="00B852F8">
      <w:pPr>
        <w:pStyle w:val="Prrafodelista"/>
        <w:numPr>
          <w:ilvl w:val="1"/>
          <w:numId w:val="4"/>
        </w:numPr>
        <w:tabs>
          <w:tab w:val="left" w:pos="694"/>
        </w:tabs>
        <w:spacing w:before="187" w:line="247" w:lineRule="auto"/>
        <w:ind w:left="119" w:right="119" w:hanging="11"/>
        <w:jc w:val="both"/>
        <w:rPr>
          <w:sz w:val="20"/>
          <w:szCs w:val="20"/>
        </w:rPr>
      </w:pPr>
      <w:r w:rsidRPr="00FC6EA8">
        <w:rPr>
          <w:rFonts w:cs="Calibri"/>
          <w:color w:val="000000"/>
          <w:sz w:val="20"/>
          <w:szCs w:val="20"/>
        </w:rPr>
        <w:t xml:space="preserve">Incumplir las indicaciones de los médicos de mayor jerarquía </w:t>
      </w:r>
      <w:r w:rsidRPr="00FC6EA8">
        <w:rPr>
          <w:rFonts w:cs="Calibri"/>
          <w:bCs/>
          <w:color w:val="000000"/>
          <w:sz w:val="20"/>
          <w:szCs w:val="20"/>
        </w:rPr>
        <w:t>o</w:t>
      </w:r>
      <w:r w:rsidRPr="00FC6EA8">
        <w:rPr>
          <w:rFonts w:cs="Calibri"/>
          <w:color w:val="000000"/>
          <w:sz w:val="20"/>
          <w:szCs w:val="20"/>
        </w:rPr>
        <w:t xml:space="preserve"> </w:t>
      </w:r>
      <w:r w:rsidRPr="00FC6EA8">
        <w:rPr>
          <w:rFonts w:cs="Calibri"/>
          <w:bCs/>
          <w:color w:val="000000"/>
          <w:sz w:val="20"/>
          <w:szCs w:val="20"/>
        </w:rPr>
        <w:t>autoridades de Enseñanza o autoridades Médicas del Hospital </w:t>
      </w:r>
      <w:r w:rsidRPr="00FC6EA8">
        <w:rPr>
          <w:rFonts w:cs="Calibri"/>
          <w:color w:val="000000"/>
          <w:sz w:val="20"/>
          <w:szCs w:val="20"/>
        </w:rPr>
        <w:t>en asuntos referentes a las actividades de atención médica.</w:t>
      </w:r>
    </w:p>
    <w:p w:rsidR="00C76CDB" w:rsidRDefault="0099356D">
      <w:pPr>
        <w:pStyle w:val="Prrafodelista"/>
        <w:numPr>
          <w:ilvl w:val="1"/>
          <w:numId w:val="4"/>
        </w:numPr>
        <w:tabs>
          <w:tab w:val="left" w:pos="948"/>
        </w:tabs>
        <w:spacing w:before="200" w:line="252" w:lineRule="auto"/>
        <w:ind w:right="117" w:hanging="10"/>
        <w:jc w:val="both"/>
        <w:rPr>
          <w:sz w:val="20"/>
        </w:rPr>
      </w:pPr>
      <w:r w:rsidRPr="00B852F8">
        <w:rPr>
          <w:sz w:val="20"/>
          <w:szCs w:val="20"/>
        </w:rPr>
        <w:t>No cumplir con los requisitos</w:t>
      </w:r>
      <w:r>
        <w:rPr>
          <w:sz w:val="20"/>
        </w:rPr>
        <w:t xml:space="preserve"> académicos-administrativos de ingreso y permanencia que</w:t>
      </w:r>
      <w:r>
        <w:rPr>
          <w:spacing w:val="-4"/>
          <w:sz w:val="20"/>
        </w:rPr>
        <w:t xml:space="preserve"> </w:t>
      </w:r>
      <w:r>
        <w:rPr>
          <w:sz w:val="20"/>
        </w:rPr>
        <w:t>son:</w:t>
      </w:r>
    </w:p>
    <w:p w:rsidR="00C76CDB" w:rsidRDefault="00C76CDB">
      <w:pPr>
        <w:pStyle w:val="Textoindependiente"/>
        <w:spacing w:before="2"/>
      </w:pPr>
    </w:p>
    <w:p w:rsidR="00C76CDB" w:rsidRDefault="0099356D">
      <w:pPr>
        <w:pStyle w:val="Prrafodelista"/>
        <w:numPr>
          <w:ilvl w:val="0"/>
          <w:numId w:val="3"/>
        </w:numPr>
        <w:tabs>
          <w:tab w:val="left" w:pos="482"/>
        </w:tabs>
        <w:rPr>
          <w:sz w:val="20"/>
        </w:rPr>
      </w:pPr>
      <w:r>
        <w:rPr>
          <w:sz w:val="20"/>
        </w:rPr>
        <w:t>Requisitos y trámites de inscripción y promoción de año en tiempo y</w:t>
      </w:r>
      <w:r>
        <w:rPr>
          <w:spacing w:val="-19"/>
          <w:sz w:val="20"/>
        </w:rPr>
        <w:t xml:space="preserve"> </w:t>
      </w:r>
      <w:r>
        <w:rPr>
          <w:sz w:val="20"/>
        </w:rPr>
        <w:t>forma</w:t>
      </w:r>
    </w:p>
    <w:p w:rsidR="00C76CDB" w:rsidRDefault="00C76CDB">
      <w:pPr>
        <w:pStyle w:val="Textoindependiente"/>
        <w:spacing w:before="2"/>
        <w:rPr>
          <w:sz w:val="28"/>
        </w:rPr>
      </w:pPr>
    </w:p>
    <w:p w:rsidR="00C76CDB" w:rsidRDefault="0099356D">
      <w:pPr>
        <w:pStyle w:val="Prrafodelista"/>
        <w:numPr>
          <w:ilvl w:val="0"/>
          <w:numId w:val="3"/>
        </w:numPr>
        <w:tabs>
          <w:tab w:val="left" w:pos="482"/>
        </w:tabs>
        <w:rPr>
          <w:sz w:val="20"/>
        </w:rPr>
      </w:pPr>
      <w:r>
        <w:rPr>
          <w:sz w:val="20"/>
        </w:rPr>
        <w:t>Programa operativo del área</w:t>
      </w:r>
    </w:p>
    <w:p w:rsidR="00C76CDB" w:rsidRDefault="00C76CDB">
      <w:pPr>
        <w:pStyle w:val="Textoindependiente"/>
        <w:spacing w:before="3"/>
        <w:rPr>
          <w:sz w:val="28"/>
        </w:rPr>
      </w:pPr>
    </w:p>
    <w:p w:rsidR="00C76CDB" w:rsidRDefault="0099356D" w:rsidP="00743C27">
      <w:pPr>
        <w:pStyle w:val="Prrafodelista"/>
        <w:numPr>
          <w:ilvl w:val="0"/>
          <w:numId w:val="3"/>
        </w:numPr>
        <w:tabs>
          <w:tab w:val="left" w:pos="482"/>
        </w:tabs>
        <w:spacing w:line="247" w:lineRule="auto"/>
        <w:ind w:left="119" w:right="119" w:firstLine="0"/>
        <w:rPr>
          <w:sz w:val="20"/>
        </w:rPr>
      </w:pPr>
      <w:r>
        <w:rPr>
          <w:sz w:val="20"/>
        </w:rPr>
        <w:t>Acudir</w:t>
      </w:r>
      <w:r>
        <w:rPr>
          <w:spacing w:val="-9"/>
          <w:sz w:val="20"/>
        </w:rPr>
        <w:t xml:space="preserve"> </w:t>
      </w:r>
      <w:r>
        <w:rPr>
          <w:sz w:val="20"/>
        </w:rPr>
        <w:t>a</w:t>
      </w:r>
      <w:r>
        <w:rPr>
          <w:spacing w:val="-6"/>
          <w:sz w:val="20"/>
        </w:rPr>
        <w:t xml:space="preserve"> </w:t>
      </w:r>
      <w:r>
        <w:rPr>
          <w:sz w:val="20"/>
        </w:rPr>
        <w:t>las</w:t>
      </w:r>
      <w:r>
        <w:rPr>
          <w:spacing w:val="-7"/>
          <w:sz w:val="20"/>
        </w:rPr>
        <w:t xml:space="preserve"> </w:t>
      </w:r>
      <w:r>
        <w:rPr>
          <w:sz w:val="20"/>
        </w:rPr>
        <w:t>reuniones</w:t>
      </w:r>
      <w:r>
        <w:rPr>
          <w:spacing w:val="-5"/>
          <w:sz w:val="20"/>
        </w:rPr>
        <w:t xml:space="preserve"> </w:t>
      </w:r>
      <w:r>
        <w:rPr>
          <w:sz w:val="20"/>
        </w:rPr>
        <w:t>convocadas</w:t>
      </w:r>
      <w:r>
        <w:rPr>
          <w:spacing w:val="-6"/>
          <w:sz w:val="20"/>
        </w:rPr>
        <w:t xml:space="preserve"> </w:t>
      </w:r>
      <w:r>
        <w:rPr>
          <w:sz w:val="20"/>
        </w:rPr>
        <w:t>por</w:t>
      </w:r>
      <w:r>
        <w:rPr>
          <w:spacing w:val="-8"/>
          <w:sz w:val="20"/>
        </w:rPr>
        <w:t xml:space="preserve"> </w:t>
      </w:r>
      <w:r>
        <w:rPr>
          <w:sz w:val="20"/>
        </w:rPr>
        <w:t>las</w:t>
      </w:r>
      <w:r>
        <w:rPr>
          <w:spacing w:val="-7"/>
          <w:sz w:val="20"/>
        </w:rPr>
        <w:t xml:space="preserve"> </w:t>
      </w:r>
      <w:r>
        <w:rPr>
          <w:sz w:val="20"/>
        </w:rPr>
        <w:t>autoridades</w:t>
      </w:r>
      <w:r>
        <w:rPr>
          <w:spacing w:val="-8"/>
          <w:sz w:val="20"/>
        </w:rPr>
        <w:t xml:space="preserve"> </w:t>
      </w:r>
      <w:r>
        <w:rPr>
          <w:sz w:val="20"/>
        </w:rPr>
        <w:t>del</w:t>
      </w:r>
      <w:r>
        <w:rPr>
          <w:spacing w:val="-5"/>
          <w:sz w:val="20"/>
        </w:rPr>
        <w:t xml:space="preserve"> </w:t>
      </w:r>
      <w:r>
        <w:rPr>
          <w:sz w:val="20"/>
        </w:rPr>
        <w:t>Hospital</w:t>
      </w:r>
      <w:r>
        <w:rPr>
          <w:spacing w:val="-4"/>
          <w:sz w:val="20"/>
        </w:rPr>
        <w:t xml:space="preserve"> </w:t>
      </w:r>
      <w:r>
        <w:rPr>
          <w:sz w:val="20"/>
        </w:rPr>
        <w:t>a</w:t>
      </w:r>
      <w:r>
        <w:rPr>
          <w:spacing w:val="-6"/>
          <w:sz w:val="20"/>
        </w:rPr>
        <w:t xml:space="preserve"> </w:t>
      </w:r>
      <w:r>
        <w:rPr>
          <w:sz w:val="20"/>
        </w:rPr>
        <w:t>fin</w:t>
      </w:r>
      <w:r>
        <w:rPr>
          <w:spacing w:val="-6"/>
          <w:sz w:val="20"/>
        </w:rPr>
        <w:t xml:space="preserve"> </w:t>
      </w:r>
      <w:r>
        <w:rPr>
          <w:sz w:val="20"/>
        </w:rPr>
        <w:t>de</w:t>
      </w:r>
      <w:r>
        <w:rPr>
          <w:spacing w:val="-8"/>
          <w:sz w:val="20"/>
        </w:rPr>
        <w:t xml:space="preserve"> </w:t>
      </w:r>
      <w:r>
        <w:rPr>
          <w:sz w:val="20"/>
        </w:rPr>
        <w:t>informar, realizar y proponer acciones preventivas, correctivas y de mejora continua para el Hospital</w:t>
      </w:r>
    </w:p>
    <w:p w:rsidR="00743C27" w:rsidRPr="00743C27" w:rsidRDefault="00743C27" w:rsidP="00743C27">
      <w:pPr>
        <w:pStyle w:val="Prrafodelista"/>
        <w:rPr>
          <w:sz w:val="20"/>
        </w:rPr>
      </w:pPr>
    </w:p>
    <w:p w:rsidR="00C76CDB" w:rsidRDefault="0099356D" w:rsidP="00743C27">
      <w:pPr>
        <w:pStyle w:val="Prrafodelista"/>
        <w:numPr>
          <w:ilvl w:val="1"/>
          <w:numId w:val="4"/>
        </w:numPr>
        <w:tabs>
          <w:tab w:val="left" w:pos="1207"/>
        </w:tabs>
        <w:spacing w:before="7" w:line="247" w:lineRule="auto"/>
        <w:ind w:left="851" w:right="124" w:hanging="725"/>
        <w:jc w:val="both"/>
        <w:rPr>
          <w:sz w:val="20"/>
        </w:rPr>
      </w:pPr>
      <w:r>
        <w:rPr>
          <w:sz w:val="20"/>
        </w:rPr>
        <w:t>Transgredir las normas de la ética profesional y la normatividad interna del Hospital y la Institución de educación</w:t>
      </w:r>
      <w:r>
        <w:rPr>
          <w:spacing w:val="-2"/>
          <w:sz w:val="20"/>
        </w:rPr>
        <w:t xml:space="preserve"> </w:t>
      </w:r>
      <w:r>
        <w:rPr>
          <w:sz w:val="20"/>
        </w:rPr>
        <w:t>superior.</w:t>
      </w:r>
    </w:p>
    <w:p w:rsidR="00C76CDB" w:rsidRDefault="00C76CDB" w:rsidP="00743C27">
      <w:pPr>
        <w:pStyle w:val="Textoindependiente"/>
        <w:spacing w:before="6"/>
        <w:ind w:left="851"/>
        <w:rPr>
          <w:sz w:val="18"/>
        </w:rPr>
      </w:pPr>
    </w:p>
    <w:p w:rsidR="00C76CDB" w:rsidRDefault="0099356D" w:rsidP="00743C27">
      <w:pPr>
        <w:pStyle w:val="Prrafodelista"/>
        <w:numPr>
          <w:ilvl w:val="1"/>
          <w:numId w:val="4"/>
        </w:numPr>
        <w:tabs>
          <w:tab w:val="left" w:pos="1207"/>
        </w:tabs>
        <w:ind w:left="851" w:hanging="726"/>
        <w:jc w:val="left"/>
        <w:rPr>
          <w:sz w:val="20"/>
        </w:rPr>
      </w:pPr>
      <w:r>
        <w:rPr>
          <w:sz w:val="20"/>
        </w:rPr>
        <w:t>Incumplir en la parte operativa y académica del Servicio</w:t>
      </w:r>
      <w:r>
        <w:rPr>
          <w:spacing w:val="-12"/>
          <w:sz w:val="20"/>
        </w:rPr>
        <w:t xml:space="preserve"> </w:t>
      </w:r>
      <w:r>
        <w:rPr>
          <w:sz w:val="20"/>
        </w:rPr>
        <w:t>Social.</w:t>
      </w:r>
    </w:p>
    <w:p w:rsidR="00C76CDB" w:rsidRDefault="00C76CDB" w:rsidP="00743C27">
      <w:pPr>
        <w:pStyle w:val="Textoindependiente"/>
        <w:spacing w:before="3"/>
        <w:ind w:left="851"/>
        <w:rPr>
          <w:sz w:val="19"/>
        </w:rPr>
      </w:pPr>
    </w:p>
    <w:p w:rsidR="00C76CDB" w:rsidRDefault="0099356D" w:rsidP="00743C27">
      <w:pPr>
        <w:pStyle w:val="Prrafodelista"/>
        <w:numPr>
          <w:ilvl w:val="1"/>
          <w:numId w:val="4"/>
        </w:numPr>
        <w:tabs>
          <w:tab w:val="left" w:pos="1207"/>
        </w:tabs>
        <w:ind w:left="851" w:hanging="726"/>
        <w:jc w:val="left"/>
        <w:rPr>
          <w:sz w:val="20"/>
        </w:rPr>
      </w:pPr>
      <w:r>
        <w:rPr>
          <w:sz w:val="20"/>
        </w:rPr>
        <w:t>No</w:t>
      </w:r>
      <w:r>
        <w:rPr>
          <w:spacing w:val="-7"/>
          <w:sz w:val="20"/>
        </w:rPr>
        <w:t xml:space="preserve"> </w:t>
      </w:r>
      <w:r>
        <w:rPr>
          <w:sz w:val="20"/>
        </w:rPr>
        <w:t>registrar</w:t>
      </w:r>
      <w:r>
        <w:rPr>
          <w:spacing w:val="-5"/>
          <w:sz w:val="20"/>
        </w:rPr>
        <w:t xml:space="preserve"> </w:t>
      </w:r>
      <w:r>
        <w:rPr>
          <w:sz w:val="20"/>
        </w:rPr>
        <w:t>la</w:t>
      </w:r>
      <w:r>
        <w:rPr>
          <w:spacing w:val="-4"/>
          <w:sz w:val="20"/>
        </w:rPr>
        <w:t xml:space="preserve"> </w:t>
      </w:r>
      <w:r>
        <w:rPr>
          <w:sz w:val="20"/>
        </w:rPr>
        <w:t>atención</w:t>
      </w:r>
      <w:r>
        <w:rPr>
          <w:spacing w:val="-5"/>
          <w:sz w:val="20"/>
        </w:rPr>
        <w:t xml:space="preserve"> </w:t>
      </w:r>
      <w:r>
        <w:rPr>
          <w:sz w:val="20"/>
        </w:rPr>
        <w:t>que</w:t>
      </w:r>
      <w:r>
        <w:rPr>
          <w:spacing w:val="-6"/>
          <w:sz w:val="20"/>
        </w:rPr>
        <w:t xml:space="preserve"> </w:t>
      </w:r>
      <w:r>
        <w:rPr>
          <w:sz w:val="20"/>
        </w:rPr>
        <w:t>se</w:t>
      </w:r>
      <w:r>
        <w:rPr>
          <w:spacing w:val="-6"/>
          <w:sz w:val="20"/>
        </w:rPr>
        <w:t xml:space="preserve"> </w:t>
      </w:r>
      <w:r>
        <w:rPr>
          <w:sz w:val="20"/>
        </w:rPr>
        <w:t>brinde</w:t>
      </w:r>
      <w:r>
        <w:rPr>
          <w:spacing w:val="-6"/>
          <w:sz w:val="20"/>
        </w:rPr>
        <w:t xml:space="preserve"> </w:t>
      </w:r>
      <w:r>
        <w:rPr>
          <w:sz w:val="20"/>
        </w:rPr>
        <w:t>a</w:t>
      </w:r>
      <w:r>
        <w:rPr>
          <w:spacing w:val="-5"/>
          <w:sz w:val="20"/>
        </w:rPr>
        <w:t xml:space="preserve"> </w:t>
      </w:r>
      <w:r>
        <w:rPr>
          <w:sz w:val="20"/>
        </w:rPr>
        <w:t>los</w:t>
      </w:r>
      <w:r>
        <w:rPr>
          <w:spacing w:val="-5"/>
          <w:sz w:val="20"/>
        </w:rPr>
        <w:t xml:space="preserve"> </w:t>
      </w:r>
      <w:r>
        <w:rPr>
          <w:sz w:val="20"/>
        </w:rPr>
        <w:t>pacientes</w:t>
      </w:r>
      <w:r>
        <w:rPr>
          <w:spacing w:val="-5"/>
          <w:sz w:val="20"/>
        </w:rPr>
        <w:t xml:space="preserve"> </w:t>
      </w:r>
      <w:r>
        <w:rPr>
          <w:sz w:val="20"/>
        </w:rPr>
        <w:t>que</w:t>
      </w:r>
      <w:r>
        <w:rPr>
          <w:spacing w:val="-7"/>
          <w:sz w:val="20"/>
        </w:rPr>
        <w:t xml:space="preserve"> </w:t>
      </w:r>
      <w:r>
        <w:rPr>
          <w:sz w:val="20"/>
        </w:rPr>
        <w:t>acuden</w:t>
      </w:r>
      <w:r>
        <w:rPr>
          <w:spacing w:val="-4"/>
          <w:sz w:val="20"/>
        </w:rPr>
        <w:t xml:space="preserve"> </w:t>
      </w:r>
      <w:r>
        <w:rPr>
          <w:sz w:val="20"/>
        </w:rPr>
        <w:t>al</w:t>
      </w:r>
      <w:r>
        <w:rPr>
          <w:spacing w:val="-1"/>
          <w:sz w:val="20"/>
        </w:rPr>
        <w:t xml:space="preserve"> </w:t>
      </w:r>
      <w:r>
        <w:rPr>
          <w:sz w:val="20"/>
        </w:rPr>
        <w:t>Hospital.</w:t>
      </w:r>
    </w:p>
    <w:p w:rsidR="00C76CDB" w:rsidRDefault="00C76CDB">
      <w:pPr>
        <w:pStyle w:val="Textoindependiente"/>
        <w:spacing w:before="4"/>
        <w:rPr>
          <w:sz w:val="19"/>
        </w:rPr>
      </w:pPr>
    </w:p>
    <w:p w:rsidR="00C76CDB" w:rsidRDefault="0099356D">
      <w:pPr>
        <w:pStyle w:val="Ttulo3"/>
        <w:numPr>
          <w:ilvl w:val="0"/>
          <w:numId w:val="2"/>
        </w:numPr>
        <w:tabs>
          <w:tab w:val="left" w:pos="531"/>
        </w:tabs>
        <w:ind w:hanging="424"/>
      </w:pPr>
      <w:r>
        <w:t>Sanciones</w:t>
      </w:r>
    </w:p>
    <w:p w:rsidR="00C76CDB" w:rsidRDefault="00C76CDB">
      <w:pPr>
        <w:pStyle w:val="Textoindependiente"/>
        <w:spacing w:before="6"/>
        <w:rPr>
          <w:b/>
          <w:sz w:val="19"/>
        </w:rPr>
      </w:pPr>
    </w:p>
    <w:p w:rsidR="00C76CDB" w:rsidRDefault="0099356D">
      <w:pPr>
        <w:pStyle w:val="Textoindependiente"/>
        <w:spacing w:line="247" w:lineRule="auto"/>
        <w:ind w:left="117" w:hanging="10"/>
      </w:pPr>
      <w:r>
        <w:t>Según la gravedad de la falta y reincidencia del alumno en su comisión, se aplicarán, a juicio de sus superiores y del profesor del curso, las sanciones siguientes:</w:t>
      </w:r>
    </w:p>
    <w:p w:rsidR="00C76CDB" w:rsidRDefault="00C76CDB">
      <w:pPr>
        <w:pStyle w:val="Textoindependiente"/>
        <w:spacing w:before="7"/>
        <w:rPr>
          <w:sz w:val="22"/>
        </w:rPr>
      </w:pPr>
    </w:p>
    <w:p w:rsidR="00C76CDB" w:rsidRDefault="0099356D" w:rsidP="00B852F8">
      <w:pPr>
        <w:pStyle w:val="Prrafodelista"/>
        <w:numPr>
          <w:ilvl w:val="1"/>
          <w:numId w:val="2"/>
        </w:numPr>
        <w:tabs>
          <w:tab w:val="left" w:pos="648"/>
        </w:tabs>
        <w:spacing w:line="247" w:lineRule="auto"/>
        <w:ind w:left="57" w:right="119" w:firstLine="0"/>
        <w:rPr>
          <w:sz w:val="20"/>
        </w:rPr>
      </w:pPr>
      <w:r w:rsidRPr="00FC6EA8">
        <w:rPr>
          <w:b/>
          <w:sz w:val="20"/>
        </w:rPr>
        <w:t>Llamada de atención verbal en privado</w:t>
      </w:r>
      <w:r w:rsidRPr="00FC6EA8">
        <w:rPr>
          <w:sz w:val="20"/>
        </w:rPr>
        <w:t>.</w:t>
      </w:r>
      <w:r w:rsidR="00B852F8" w:rsidRPr="00FC6EA8">
        <w:rPr>
          <w:sz w:val="20"/>
        </w:rPr>
        <w:t xml:space="preserve"> Se aplica por el Profesor Titular y en su ausencia por el Profesor Adjunto o por el Jefe de Servicio o por uno o más de los titulares de las autoridades de Enseñanza cuando en primera ocasión el residente incumpla en alguna de sus obligaciones. El</w:t>
      </w:r>
      <w:r w:rsidR="003719A9" w:rsidRPr="00FC6EA8">
        <w:rPr>
          <w:sz w:val="20"/>
        </w:rPr>
        <w:t xml:space="preserve"> Profesor T</w:t>
      </w:r>
      <w:r w:rsidR="00B852F8" w:rsidRPr="00FC6EA8">
        <w:rPr>
          <w:sz w:val="20"/>
        </w:rPr>
        <w:t>itular o el Jefe de Servicio o alguna</w:t>
      </w:r>
      <w:r w:rsidR="00B852F8" w:rsidRPr="00B852F8">
        <w:rPr>
          <w:sz w:val="20"/>
        </w:rPr>
        <w:t xml:space="preserve"> </w:t>
      </w:r>
      <w:r w:rsidR="00B852F8" w:rsidRPr="00B852F8">
        <w:rPr>
          <w:sz w:val="20"/>
        </w:rPr>
        <w:lastRenderedPageBreak/>
        <w:t>autoridad de Enseñanza dejarán constancia por escrito de la aplicación de esta sanción en el expediente personal del residente y notificarán por escrito a la Dirección de Enseñanza e Investigación</w:t>
      </w:r>
      <w:r>
        <w:rPr>
          <w:sz w:val="20"/>
        </w:rPr>
        <w:t>.</w:t>
      </w:r>
    </w:p>
    <w:p w:rsidR="00C76CDB" w:rsidRDefault="00C76CDB">
      <w:pPr>
        <w:pStyle w:val="Textoindependiente"/>
        <w:spacing w:before="3"/>
        <w:rPr>
          <w:sz w:val="22"/>
        </w:rPr>
      </w:pPr>
    </w:p>
    <w:p w:rsidR="00C76CDB" w:rsidRPr="00FC6EA8" w:rsidRDefault="0099356D" w:rsidP="00B852F8">
      <w:pPr>
        <w:pStyle w:val="Prrafodelista"/>
        <w:numPr>
          <w:ilvl w:val="1"/>
          <w:numId w:val="2"/>
        </w:numPr>
        <w:tabs>
          <w:tab w:val="left" w:pos="677"/>
        </w:tabs>
        <w:spacing w:before="94" w:line="250" w:lineRule="auto"/>
        <w:ind w:left="0" w:right="125" w:firstLine="0"/>
        <w:rPr>
          <w:sz w:val="20"/>
          <w:szCs w:val="20"/>
        </w:rPr>
      </w:pPr>
      <w:r w:rsidRPr="00FC6EA8">
        <w:rPr>
          <w:b/>
          <w:sz w:val="20"/>
        </w:rPr>
        <w:t>Extrañamiento escrito</w:t>
      </w:r>
      <w:r w:rsidRPr="00FC6EA8">
        <w:rPr>
          <w:sz w:val="20"/>
        </w:rPr>
        <w:t xml:space="preserve">. </w:t>
      </w:r>
      <w:r w:rsidR="00B852F8" w:rsidRPr="00FC6EA8">
        <w:rPr>
          <w:sz w:val="20"/>
        </w:rPr>
        <w:t>Se aplica por escrito dirigido al médico residente que reincide en faltas en el desempeño de sus funciones, se efectúa por el Profesor Titular y en su ausencia por el Profesor Adjunto o por el Jefe de Servicio o por uno o más de los titulares de las autoridades de Enseñanza y se envía copia a la Dirección de Enseñanza e Investigación, con firma de enterado/recibido del médico residente. Asimismo, se conserva copia en el expediente personal del residente</w:t>
      </w:r>
      <w:r w:rsidRPr="00FC6EA8">
        <w:rPr>
          <w:sz w:val="20"/>
          <w:szCs w:val="20"/>
        </w:rPr>
        <w:t>.</w:t>
      </w:r>
    </w:p>
    <w:p w:rsidR="00C76CDB" w:rsidRPr="00B852F8" w:rsidRDefault="00C76CDB">
      <w:pPr>
        <w:pStyle w:val="Textoindependiente"/>
        <w:spacing w:before="7"/>
      </w:pPr>
    </w:p>
    <w:p w:rsidR="00C76CDB" w:rsidRDefault="0099356D" w:rsidP="00B852F8">
      <w:pPr>
        <w:pStyle w:val="Prrafodelista"/>
        <w:numPr>
          <w:ilvl w:val="1"/>
          <w:numId w:val="2"/>
        </w:numPr>
        <w:tabs>
          <w:tab w:val="left" w:pos="653"/>
        </w:tabs>
        <w:spacing w:line="250" w:lineRule="auto"/>
        <w:ind w:left="11" w:right="113" w:hanging="11"/>
        <w:rPr>
          <w:sz w:val="20"/>
        </w:rPr>
      </w:pPr>
      <w:r>
        <w:rPr>
          <w:b/>
          <w:sz w:val="20"/>
        </w:rPr>
        <w:t>Rescisión de la residencia médica</w:t>
      </w:r>
      <w:r>
        <w:rPr>
          <w:sz w:val="20"/>
        </w:rPr>
        <w:t>. Procede de conformidad a lo que establece el numeral 16 de este</w:t>
      </w:r>
      <w:r>
        <w:rPr>
          <w:spacing w:val="3"/>
          <w:sz w:val="20"/>
        </w:rPr>
        <w:t xml:space="preserve"> </w:t>
      </w:r>
      <w:r>
        <w:rPr>
          <w:sz w:val="20"/>
        </w:rPr>
        <w:t>Reglamento.</w:t>
      </w:r>
    </w:p>
    <w:p w:rsidR="00C76CDB" w:rsidRDefault="00C76CDB">
      <w:pPr>
        <w:pStyle w:val="Textoindependiente"/>
        <w:spacing w:before="7"/>
        <w:rPr>
          <w:sz w:val="21"/>
        </w:rPr>
      </w:pPr>
    </w:p>
    <w:p w:rsidR="00C76CDB" w:rsidRDefault="0099356D" w:rsidP="00B852F8">
      <w:pPr>
        <w:pStyle w:val="Prrafodelista"/>
        <w:numPr>
          <w:ilvl w:val="1"/>
          <w:numId w:val="2"/>
        </w:numPr>
        <w:tabs>
          <w:tab w:val="left" w:pos="689"/>
        </w:tabs>
        <w:spacing w:line="250" w:lineRule="auto"/>
        <w:ind w:left="11" w:right="119" w:hanging="11"/>
        <w:rPr>
          <w:sz w:val="20"/>
        </w:rPr>
      </w:pPr>
      <w:r>
        <w:rPr>
          <w:sz w:val="20"/>
        </w:rPr>
        <w:t>En casos graves o no previstos, se someterá a consideración del Comité de Enseñanza para su análisis y recomendación</w:t>
      </w:r>
      <w:r>
        <w:rPr>
          <w:spacing w:val="-6"/>
          <w:sz w:val="20"/>
        </w:rPr>
        <w:t xml:space="preserve"> </w:t>
      </w:r>
      <w:r>
        <w:rPr>
          <w:sz w:val="20"/>
        </w:rPr>
        <w:t>correspondiente.</w:t>
      </w:r>
    </w:p>
    <w:p w:rsidR="00C76CDB" w:rsidRDefault="00C76CDB">
      <w:pPr>
        <w:pStyle w:val="Textoindependiente"/>
        <w:spacing w:before="10"/>
        <w:rPr>
          <w:sz w:val="21"/>
        </w:rPr>
      </w:pPr>
    </w:p>
    <w:p w:rsidR="00C76CDB" w:rsidRDefault="0099356D" w:rsidP="00B852F8">
      <w:pPr>
        <w:pStyle w:val="Ttulo3"/>
        <w:numPr>
          <w:ilvl w:val="0"/>
          <w:numId w:val="2"/>
        </w:numPr>
        <w:tabs>
          <w:tab w:val="left" w:pos="533"/>
        </w:tabs>
        <w:ind w:left="425" w:hanging="425"/>
      </w:pPr>
      <w:r>
        <w:t>Vigilancia</w:t>
      </w:r>
    </w:p>
    <w:p w:rsidR="00C76CDB" w:rsidRDefault="00C76CDB">
      <w:pPr>
        <w:pStyle w:val="Textoindependiente"/>
        <w:rPr>
          <w:b/>
          <w:sz w:val="23"/>
        </w:rPr>
      </w:pPr>
    </w:p>
    <w:p w:rsidR="00C76CDB" w:rsidRDefault="0099356D" w:rsidP="00B852F8">
      <w:pPr>
        <w:pStyle w:val="Textoindependiente"/>
        <w:spacing w:line="249" w:lineRule="auto"/>
        <w:ind w:right="118" w:hanging="10"/>
        <w:jc w:val="both"/>
      </w:pPr>
      <w:r>
        <w:t>La vigilancia de la aplicación de este Reglamento, corresponde al Comité de Enseñanza y a las autoridades de enseñanza del</w:t>
      </w:r>
      <w:r>
        <w:rPr>
          <w:spacing w:val="-3"/>
        </w:rPr>
        <w:t xml:space="preserve"> </w:t>
      </w:r>
      <w:r>
        <w:t>Hospital.</w:t>
      </w:r>
    </w:p>
    <w:p w:rsidR="00C76CDB" w:rsidRDefault="00C76CDB" w:rsidP="00B852F8">
      <w:pPr>
        <w:pStyle w:val="Textoindependiente"/>
        <w:spacing w:before="10"/>
        <w:rPr>
          <w:sz w:val="21"/>
        </w:rPr>
      </w:pPr>
    </w:p>
    <w:p w:rsidR="00C76CDB" w:rsidRDefault="0099356D" w:rsidP="00B852F8">
      <w:pPr>
        <w:pStyle w:val="Ttulo3"/>
        <w:numPr>
          <w:ilvl w:val="0"/>
          <w:numId w:val="2"/>
        </w:numPr>
        <w:tabs>
          <w:tab w:val="left" w:pos="531"/>
        </w:tabs>
        <w:spacing w:before="1"/>
        <w:ind w:left="482" w:hanging="425"/>
      </w:pPr>
      <w:r>
        <w:t>Rescisión de la residencia</w:t>
      </w:r>
      <w:r>
        <w:rPr>
          <w:spacing w:val="-17"/>
        </w:rPr>
        <w:t xml:space="preserve"> </w:t>
      </w:r>
      <w:r>
        <w:t>médica</w:t>
      </w:r>
    </w:p>
    <w:p w:rsidR="00C76CDB" w:rsidRDefault="00C76CDB" w:rsidP="00B852F8">
      <w:pPr>
        <w:pStyle w:val="Textoindependiente"/>
        <w:rPr>
          <w:b/>
          <w:sz w:val="23"/>
        </w:rPr>
      </w:pPr>
    </w:p>
    <w:p w:rsidR="00C76CDB" w:rsidRDefault="0099356D" w:rsidP="00B852F8">
      <w:pPr>
        <w:pStyle w:val="Textoindependiente"/>
        <w:spacing w:line="247" w:lineRule="auto"/>
        <w:ind w:right="118" w:hanging="10"/>
        <w:jc w:val="both"/>
      </w:pPr>
      <w:r>
        <w:t>Además de las causales de rescisión que establece que el artículo 47 de la Ley Federal del</w:t>
      </w:r>
      <w:r>
        <w:rPr>
          <w:spacing w:val="-5"/>
        </w:rPr>
        <w:t xml:space="preserve"> </w:t>
      </w:r>
      <w:r>
        <w:t>Trabajo,</w:t>
      </w:r>
      <w:r>
        <w:rPr>
          <w:spacing w:val="-6"/>
        </w:rPr>
        <w:t xml:space="preserve"> </w:t>
      </w:r>
      <w:r>
        <w:t>son</w:t>
      </w:r>
      <w:r>
        <w:rPr>
          <w:spacing w:val="-4"/>
        </w:rPr>
        <w:t xml:space="preserve"> </w:t>
      </w:r>
      <w:r>
        <w:t>causas</w:t>
      </w:r>
      <w:r>
        <w:rPr>
          <w:spacing w:val="-4"/>
        </w:rPr>
        <w:t xml:space="preserve"> </w:t>
      </w:r>
      <w:r>
        <w:t>de</w:t>
      </w:r>
      <w:r>
        <w:rPr>
          <w:spacing w:val="-6"/>
        </w:rPr>
        <w:t xml:space="preserve"> </w:t>
      </w:r>
      <w:r>
        <w:t>rescisión</w:t>
      </w:r>
      <w:r>
        <w:rPr>
          <w:spacing w:val="-7"/>
        </w:rPr>
        <w:t xml:space="preserve"> </w:t>
      </w:r>
      <w:r>
        <w:t>de</w:t>
      </w:r>
      <w:r>
        <w:rPr>
          <w:spacing w:val="-6"/>
        </w:rPr>
        <w:t xml:space="preserve"> </w:t>
      </w:r>
      <w:r>
        <w:t>la</w:t>
      </w:r>
      <w:r>
        <w:rPr>
          <w:spacing w:val="-6"/>
        </w:rPr>
        <w:t xml:space="preserve"> </w:t>
      </w:r>
      <w:r>
        <w:t>residencia</w:t>
      </w:r>
      <w:r>
        <w:rPr>
          <w:spacing w:val="-7"/>
        </w:rPr>
        <w:t xml:space="preserve"> </w:t>
      </w:r>
      <w:r>
        <w:t>médica,</w:t>
      </w:r>
      <w:r>
        <w:rPr>
          <w:spacing w:val="-8"/>
        </w:rPr>
        <w:t xml:space="preserve"> </w:t>
      </w:r>
      <w:r>
        <w:t>sin</w:t>
      </w:r>
      <w:r>
        <w:rPr>
          <w:spacing w:val="-7"/>
        </w:rPr>
        <w:t xml:space="preserve"> </w:t>
      </w:r>
      <w:r>
        <w:t>responsabilidad</w:t>
      </w:r>
      <w:r>
        <w:rPr>
          <w:spacing w:val="-6"/>
        </w:rPr>
        <w:t xml:space="preserve"> </w:t>
      </w:r>
      <w:r>
        <w:t>para</w:t>
      </w:r>
      <w:r>
        <w:rPr>
          <w:spacing w:val="-5"/>
        </w:rPr>
        <w:t xml:space="preserve"> </w:t>
      </w:r>
      <w:r>
        <w:t>el Hospital, las</w:t>
      </w:r>
      <w:r>
        <w:rPr>
          <w:spacing w:val="-4"/>
        </w:rPr>
        <w:t xml:space="preserve"> </w:t>
      </w:r>
      <w:r>
        <w:t>siguientes:</w:t>
      </w:r>
    </w:p>
    <w:p w:rsidR="00C76CDB" w:rsidRDefault="00C76CDB" w:rsidP="00B852F8">
      <w:pPr>
        <w:pStyle w:val="Textoindependiente"/>
        <w:spacing w:before="2"/>
        <w:rPr>
          <w:sz w:val="22"/>
        </w:rPr>
      </w:pPr>
    </w:p>
    <w:p w:rsidR="00C76CDB" w:rsidRDefault="0099356D" w:rsidP="00B852F8">
      <w:pPr>
        <w:pStyle w:val="Prrafodelista"/>
        <w:numPr>
          <w:ilvl w:val="1"/>
          <w:numId w:val="2"/>
        </w:numPr>
        <w:tabs>
          <w:tab w:val="left" w:pos="650"/>
        </w:tabs>
        <w:spacing w:line="250" w:lineRule="auto"/>
        <w:ind w:left="0" w:right="119" w:hanging="11"/>
        <w:rPr>
          <w:sz w:val="20"/>
        </w:rPr>
      </w:pPr>
      <w:r>
        <w:rPr>
          <w:sz w:val="20"/>
        </w:rPr>
        <w:t>El incumplimiento de las obligaciones a las que aluden las fracciones I, II, III y VI del artículo 353. D de la Ley Federal del</w:t>
      </w:r>
      <w:r>
        <w:rPr>
          <w:spacing w:val="-4"/>
          <w:sz w:val="20"/>
        </w:rPr>
        <w:t xml:space="preserve"> </w:t>
      </w:r>
      <w:r>
        <w:rPr>
          <w:sz w:val="20"/>
        </w:rPr>
        <w:t>Trabajo.</w:t>
      </w:r>
    </w:p>
    <w:p w:rsidR="00C76CDB" w:rsidRDefault="00C76CDB" w:rsidP="00B852F8">
      <w:pPr>
        <w:pStyle w:val="Textoindependiente"/>
        <w:spacing w:before="7"/>
        <w:rPr>
          <w:sz w:val="21"/>
        </w:rPr>
      </w:pPr>
    </w:p>
    <w:p w:rsidR="00C76CDB" w:rsidRDefault="0099356D" w:rsidP="00B852F8">
      <w:pPr>
        <w:pStyle w:val="Prrafodelista"/>
        <w:numPr>
          <w:ilvl w:val="1"/>
          <w:numId w:val="2"/>
        </w:numPr>
        <w:tabs>
          <w:tab w:val="left" w:pos="648"/>
        </w:tabs>
        <w:ind w:left="510"/>
        <w:rPr>
          <w:sz w:val="20"/>
        </w:rPr>
      </w:pPr>
      <w:r>
        <w:rPr>
          <w:sz w:val="20"/>
        </w:rPr>
        <w:t>Incumplimiento de las normas internas del</w:t>
      </w:r>
      <w:r>
        <w:rPr>
          <w:spacing w:val="-3"/>
          <w:sz w:val="20"/>
        </w:rPr>
        <w:t xml:space="preserve"> </w:t>
      </w:r>
      <w:r>
        <w:rPr>
          <w:sz w:val="20"/>
        </w:rPr>
        <w:t>Hospital.</w:t>
      </w:r>
    </w:p>
    <w:p w:rsidR="00C76CDB" w:rsidRDefault="00C76CDB" w:rsidP="00B852F8">
      <w:pPr>
        <w:pStyle w:val="Textoindependiente"/>
        <w:spacing w:before="8"/>
        <w:ind w:left="510"/>
        <w:rPr>
          <w:sz w:val="22"/>
        </w:rPr>
      </w:pPr>
    </w:p>
    <w:p w:rsidR="00C76CDB" w:rsidRDefault="0099356D" w:rsidP="00B852F8">
      <w:pPr>
        <w:pStyle w:val="Prrafodelista"/>
        <w:numPr>
          <w:ilvl w:val="1"/>
          <w:numId w:val="2"/>
        </w:numPr>
        <w:tabs>
          <w:tab w:val="left" w:pos="646"/>
        </w:tabs>
        <w:ind w:left="510" w:hanging="524"/>
        <w:rPr>
          <w:sz w:val="20"/>
        </w:rPr>
      </w:pPr>
      <w:r>
        <w:rPr>
          <w:sz w:val="20"/>
        </w:rPr>
        <w:t>La comisión de faltas a las normas de conducta propias de la profesión</w:t>
      </w:r>
      <w:r>
        <w:rPr>
          <w:spacing w:val="-20"/>
          <w:sz w:val="20"/>
        </w:rPr>
        <w:t xml:space="preserve"> </w:t>
      </w:r>
      <w:r>
        <w:rPr>
          <w:sz w:val="20"/>
        </w:rPr>
        <w:t>médica.</w:t>
      </w:r>
    </w:p>
    <w:p w:rsidR="00C76CDB" w:rsidRDefault="00C76CDB" w:rsidP="00B852F8">
      <w:pPr>
        <w:pStyle w:val="Textoindependiente"/>
        <w:spacing w:before="8"/>
        <w:rPr>
          <w:sz w:val="22"/>
        </w:rPr>
      </w:pPr>
    </w:p>
    <w:p w:rsidR="00C76CDB" w:rsidRDefault="0099356D" w:rsidP="00B852F8">
      <w:pPr>
        <w:pStyle w:val="Prrafodelista"/>
        <w:numPr>
          <w:ilvl w:val="1"/>
          <w:numId w:val="2"/>
        </w:numPr>
        <w:tabs>
          <w:tab w:val="left" w:pos="626"/>
        </w:tabs>
        <w:spacing w:line="247" w:lineRule="auto"/>
        <w:ind w:left="0" w:right="119" w:hanging="10"/>
        <w:rPr>
          <w:sz w:val="20"/>
        </w:rPr>
      </w:pPr>
      <w:r>
        <w:rPr>
          <w:sz w:val="20"/>
        </w:rPr>
        <w:t>El</w:t>
      </w:r>
      <w:r>
        <w:rPr>
          <w:spacing w:val="-5"/>
          <w:sz w:val="20"/>
        </w:rPr>
        <w:t xml:space="preserve"> </w:t>
      </w:r>
      <w:r>
        <w:rPr>
          <w:sz w:val="20"/>
        </w:rPr>
        <w:t>procedimiento</w:t>
      </w:r>
      <w:r>
        <w:rPr>
          <w:spacing w:val="-9"/>
          <w:sz w:val="20"/>
        </w:rPr>
        <w:t xml:space="preserve"> </w:t>
      </w:r>
      <w:r>
        <w:rPr>
          <w:sz w:val="20"/>
        </w:rPr>
        <w:t>para</w:t>
      </w:r>
      <w:r>
        <w:rPr>
          <w:spacing w:val="-7"/>
          <w:sz w:val="20"/>
        </w:rPr>
        <w:t xml:space="preserve"> </w:t>
      </w:r>
      <w:r>
        <w:rPr>
          <w:sz w:val="20"/>
        </w:rPr>
        <w:t>llevar</w:t>
      </w:r>
      <w:r>
        <w:rPr>
          <w:spacing w:val="-8"/>
          <w:sz w:val="20"/>
        </w:rPr>
        <w:t xml:space="preserve"> </w:t>
      </w:r>
      <w:r>
        <w:rPr>
          <w:sz w:val="20"/>
        </w:rPr>
        <w:t>a</w:t>
      </w:r>
      <w:r>
        <w:rPr>
          <w:spacing w:val="-5"/>
          <w:sz w:val="20"/>
        </w:rPr>
        <w:t xml:space="preserve"> </w:t>
      </w:r>
      <w:r>
        <w:rPr>
          <w:sz w:val="20"/>
        </w:rPr>
        <w:t>cabo</w:t>
      </w:r>
      <w:r>
        <w:rPr>
          <w:spacing w:val="-8"/>
          <w:sz w:val="20"/>
        </w:rPr>
        <w:t xml:space="preserve"> </w:t>
      </w:r>
      <w:r>
        <w:rPr>
          <w:sz w:val="20"/>
        </w:rPr>
        <w:t>la</w:t>
      </w:r>
      <w:r>
        <w:rPr>
          <w:spacing w:val="-7"/>
          <w:sz w:val="20"/>
        </w:rPr>
        <w:t xml:space="preserve"> </w:t>
      </w:r>
      <w:r>
        <w:rPr>
          <w:sz w:val="20"/>
        </w:rPr>
        <w:t>rescisión</w:t>
      </w:r>
      <w:r>
        <w:rPr>
          <w:spacing w:val="-6"/>
          <w:sz w:val="20"/>
        </w:rPr>
        <w:t xml:space="preserve"> </w:t>
      </w:r>
      <w:r>
        <w:rPr>
          <w:sz w:val="20"/>
        </w:rPr>
        <w:t>de</w:t>
      </w:r>
      <w:r>
        <w:rPr>
          <w:spacing w:val="-9"/>
          <w:sz w:val="20"/>
        </w:rPr>
        <w:t xml:space="preserve"> </w:t>
      </w:r>
      <w:r>
        <w:rPr>
          <w:sz w:val="20"/>
        </w:rPr>
        <w:t>la</w:t>
      </w:r>
      <w:r>
        <w:rPr>
          <w:spacing w:val="-7"/>
          <w:sz w:val="20"/>
        </w:rPr>
        <w:t xml:space="preserve"> </w:t>
      </w:r>
      <w:r>
        <w:rPr>
          <w:sz w:val="20"/>
        </w:rPr>
        <w:t>residencia</w:t>
      </w:r>
      <w:r>
        <w:rPr>
          <w:spacing w:val="-6"/>
          <w:sz w:val="20"/>
        </w:rPr>
        <w:t xml:space="preserve"> </w:t>
      </w:r>
      <w:r>
        <w:rPr>
          <w:sz w:val="20"/>
        </w:rPr>
        <w:t>médica</w:t>
      </w:r>
      <w:r>
        <w:rPr>
          <w:spacing w:val="-8"/>
          <w:sz w:val="20"/>
        </w:rPr>
        <w:t xml:space="preserve"> </w:t>
      </w:r>
      <w:r>
        <w:rPr>
          <w:sz w:val="20"/>
        </w:rPr>
        <w:t>se</w:t>
      </w:r>
      <w:r>
        <w:rPr>
          <w:spacing w:val="-10"/>
          <w:sz w:val="20"/>
        </w:rPr>
        <w:t xml:space="preserve"> </w:t>
      </w:r>
      <w:r>
        <w:rPr>
          <w:sz w:val="20"/>
        </w:rPr>
        <w:t>realizará de conformidad con las disposiciones de la Ley Federal del</w:t>
      </w:r>
      <w:r>
        <w:rPr>
          <w:spacing w:val="-4"/>
          <w:sz w:val="20"/>
        </w:rPr>
        <w:t xml:space="preserve"> </w:t>
      </w:r>
      <w:r>
        <w:rPr>
          <w:sz w:val="20"/>
        </w:rPr>
        <w:t>Trabajo.</w:t>
      </w:r>
    </w:p>
    <w:p w:rsidR="00C76CDB" w:rsidRDefault="00C76CDB" w:rsidP="00B852F8">
      <w:pPr>
        <w:pStyle w:val="Textoindependiente"/>
        <w:rPr>
          <w:sz w:val="22"/>
        </w:rPr>
      </w:pPr>
    </w:p>
    <w:p w:rsidR="00C76CDB" w:rsidRDefault="0099356D" w:rsidP="00B852F8">
      <w:pPr>
        <w:pStyle w:val="Ttulo3"/>
        <w:ind w:left="0" w:firstLine="0"/>
        <w:jc w:val="both"/>
      </w:pPr>
      <w:r>
        <w:t>17.- Causas de Terminación de la residencia médica</w:t>
      </w:r>
    </w:p>
    <w:p w:rsidR="00C76CDB" w:rsidRDefault="00C76CDB" w:rsidP="00B852F8">
      <w:pPr>
        <w:pStyle w:val="Textoindependiente"/>
        <w:spacing w:before="1"/>
        <w:rPr>
          <w:b/>
          <w:sz w:val="23"/>
        </w:rPr>
      </w:pPr>
    </w:p>
    <w:p w:rsidR="00C76CDB" w:rsidRDefault="0099356D" w:rsidP="00B852F8">
      <w:pPr>
        <w:pStyle w:val="Textoindependiente"/>
        <w:jc w:val="both"/>
      </w:pPr>
      <w:r>
        <w:t>Son causas de terminación de la residencia médica las siguientes:</w:t>
      </w:r>
    </w:p>
    <w:p w:rsidR="00C76CDB" w:rsidRDefault="00C76CDB">
      <w:pPr>
        <w:pStyle w:val="Textoindependiente"/>
        <w:spacing w:before="3"/>
        <w:rPr>
          <w:sz w:val="23"/>
        </w:rPr>
      </w:pPr>
    </w:p>
    <w:p w:rsidR="00C76CDB" w:rsidRDefault="0099356D" w:rsidP="00743C27">
      <w:pPr>
        <w:pStyle w:val="Prrafodelista"/>
        <w:numPr>
          <w:ilvl w:val="1"/>
          <w:numId w:val="16"/>
        </w:numPr>
        <w:tabs>
          <w:tab w:val="left" w:pos="1339"/>
        </w:tabs>
        <w:ind w:left="1230"/>
        <w:rPr>
          <w:sz w:val="20"/>
        </w:rPr>
      </w:pPr>
      <w:r>
        <w:rPr>
          <w:sz w:val="20"/>
        </w:rPr>
        <w:t>La conclusión del Programa de Especialización</w:t>
      </w:r>
      <w:r w:rsidR="00743C27">
        <w:rPr>
          <w:sz w:val="20"/>
        </w:rPr>
        <w:t>.</w:t>
      </w:r>
    </w:p>
    <w:p w:rsidR="001347F9" w:rsidRDefault="001347F9" w:rsidP="001347F9">
      <w:pPr>
        <w:pStyle w:val="Prrafodelista"/>
        <w:tabs>
          <w:tab w:val="left" w:pos="1339"/>
        </w:tabs>
        <w:ind w:left="1230" w:firstLine="0"/>
        <w:rPr>
          <w:sz w:val="20"/>
        </w:rPr>
      </w:pPr>
    </w:p>
    <w:p w:rsidR="00C76CDB" w:rsidRDefault="0099356D" w:rsidP="00743C27">
      <w:pPr>
        <w:pStyle w:val="Prrafodelista"/>
        <w:numPr>
          <w:ilvl w:val="1"/>
          <w:numId w:val="16"/>
        </w:numPr>
        <w:tabs>
          <w:tab w:val="left" w:pos="1339"/>
        </w:tabs>
        <w:ind w:left="1230"/>
        <w:rPr>
          <w:sz w:val="20"/>
        </w:rPr>
      </w:pPr>
      <w:r w:rsidRPr="00743C27">
        <w:rPr>
          <w:sz w:val="20"/>
        </w:rPr>
        <w:t>La supresión académica de estudios en la especialidad en la rama de la medicina que cursa el Médico</w:t>
      </w:r>
      <w:r w:rsidRPr="00743C27">
        <w:rPr>
          <w:spacing w:val="-4"/>
          <w:sz w:val="20"/>
        </w:rPr>
        <w:t xml:space="preserve"> </w:t>
      </w:r>
      <w:r w:rsidRPr="00743C27">
        <w:rPr>
          <w:sz w:val="20"/>
        </w:rPr>
        <w:t>Residente.</w:t>
      </w:r>
    </w:p>
    <w:p w:rsidR="00743C27" w:rsidRDefault="00743C27" w:rsidP="00743C27">
      <w:pPr>
        <w:tabs>
          <w:tab w:val="left" w:pos="1339"/>
        </w:tabs>
        <w:rPr>
          <w:sz w:val="20"/>
        </w:rPr>
      </w:pPr>
    </w:p>
    <w:p w:rsidR="00743C27" w:rsidRDefault="00743C27" w:rsidP="00743C27">
      <w:pPr>
        <w:tabs>
          <w:tab w:val="left" w:pos="1339"/>
        </w:tabs>
        <w:rPr>
          <w:sz w:val="20"/>
        </w:rPr>
      </w:pPr>
    </w:p>
    <w:p w:rsidR="00743C27" w:rsidRPr="00743C27" w:rsidRDefault="00743C27" w:rsidP="00743C27">
      <w:pPr>
        <w:tabs>
          <w:tab w:val="left" w:pos="1339"/>
        </w:tabs>
        <w:rPr>
          <w:sz w:val="20"/>
        </w:rPr>
      </w:pPr>
    </w:p>
    <w:p w:rsidR="00C76CDB" w:rsidRDefault="00C76CDB">
      <w:pPr>
        <w:pStyle w:val="Textoindependiente"/>
        <w:spacing w:before="4"/>
        <w:rPr>
          <w:sz w:val="21"/>
        </w:rPr>
      </w:pPr>
    </w:p>
    <w:p w:rsidR="00C76CDB" w:rsidRDefault="0099356D">
      <w:pPr>
        <w:pStyle w:val="Ttulo3"/>
        <w:tabs>
          <w:tab w:val="left" w:pos="2954"/>
        </w:tabs>
        <w:ind w:left="107" w:firstLine="0"/>
        <w:jc w:val="both"/>
      </w:pPr>
      <w:r>
        <w:t>18.-</w:t>
      </w:r>
      <w:r>
        <w:rPr>
          <w:spacing w:val="-3"/>
        </w:rPr>
        <w:t xml:space="preserve"> </w:t>
      </w:r>
      <w:r>
        <w:t>Vigencia</w:t>
      </w:r>
      <w:r>
        <w:tab/>
        <w:t>ARTÍCULOS TRANSITORIOS</w:t>
      </w:r>
    </w:p>
    <w:p w:rsidR="00C76CDB" w:rsidRDefault="00C76CDB">
      <w:pPr>
        <w:pStyle w:val="Textoindependiente"/>
        <w:spacing w:before="3"/>
        <w:rPr>
          <w:b/>
          <w:sz w:val="23"/>
        </w:rPr>
      </w:pPr>
    </w:p>
    <w:p w:rsidR="00C76CDB" w:rsidRDefault="0099356D">
      <w:pPr>
        <w:pStyle w:val="Textoindependiente"/>
        <w:spacing w:line="249" w:lineRule="auto"/>
        <w:ind w:left="117" w:right="120" w:hanging="10"/>
        <w:jc w:val="both"/>
      </w:pPr>
      <w:r>
        <w:rPr>
          <w:b/>
        </w:rPr>
        <w:t xml:space="preserve">ARTÍCULO </w:t>
      </w:r>
      <w:proofErr w:type="gramStart"/>
      <w:r>
        <w:rPr>
          <w:b/>
        </w:rPr>
        <w:t>PRIMERO</w:t>
      </w:r>
      <w:r>
        <w:t>.-</w:t>
      </w:r>
      <w:proofErr w:type="gramEnd"/>
      <w:r>
        <w:t xml:space="preserve"> El presente Reglamento abroga el “Reglamento Interno para Residencias Médicas”, aprobado en </w:t>
      </w:r>
      <w:r w:rsidR="00D65AD4">
        <w:t>enero del año 2011</w:t>
      </w:r>
      <w:r>
        <w:t>.</w:t>
      </w:r>
    </w:p>
    <w:p w:rsidR="00C76CDB" w:rsidRPr="00D65AD4" w:rsidRDefault="00C76CDB">
      <w:pPr>
        <w:pStyle w:val="Textoindependiente"/>
        <w:spacing w:before="6"/>
        <w:rPr>
          <w:b/>
          <w:sz w:val="18"/>
        </w:rPr>
      </w:pPr>
    </w:p>
    <w:p w:rsidR="00D65AD4" w:rsidRPr="00D65AD4" w:rsidRDefault="0099356D">
      <w:pPr>
        <w:pStyle w:val="Textoindependiente"/>
        <w:spacing w:line="249" w:lineRule="auto"/>
        <w:ind w:left="117" w:right="113" w:hanging="10"/>
        <w:jc w:val="both"/>
      </w:pPr>
      <w:r w:rsidRPr="00D65AD4">
        <w:rPr>
          <w:b/>
        </w:rPr>
        <w:t xml:space="preserve">ARTICULO </w:t>
      </w:r>
      <w:proofErr w:type="gramStart"/>
      <w:r w:rsidRPr="00D65AD4">
        <w:rPr>
          <w:b/>
        </w:rPr>
        <w:t>SEGUNDO</w:t>
      </w:r>
      <w:r w:rsidRPr="00D65AD4">
        <w:t>.-</w:t>
      </w:r>
      <w:proofErr w:type="gramEnd"/>
      <w:r w:rsidRPr="00D65AD4">
        <w:t xml:space="preserve"> </w:t>
      </w:r>
      <w:r w:rsidR="00D65AD4" w:rsidRPr="00D65AD4">
        <w:t xml:space="preserve">El presente Reglamento fue aprobado en la 1ª. sesión Extraordinaria del Comité de Enseñanza del Hospital general “Dr. Manuel Gea González”, celebrada el día 18 de julio de 2017 y entró en vigor el día siguiente de su aprobación. </w:t>
      </w:r>
    </w:p>
    <w:p w:rsidR="00FC6EA8" w:rsidRDefault="00FC6EA8">
      <w:pPr>
        <w:pStyle w:val="Textoindependiente"/>
        <w:spacing w:line="249" w:lineRule="auto"/>
        <w:ind w:left="117" w:right="113" w:hanging="10"/>
        <w:jc w:val="both"/>
      </w:pPr>
    </w:p>
    <w:p w:rsidR="00D65AD4" w:rsidRDefault="00FC6EA8" w:rsidP="00FC6EA8">
      <w:pPr>
        <w:pStyle w:val="Textoindependiente"/>
        <w:spacing w:line="249" w:lineRule="auto"/>
        <w:ind w:left="117" w:right="120" w:hanging="10"/>
        <w:jc w:val="both"/>
      </w:pPr>
      <w:r>
        <w:rPr>
          <w:b/>
        </w:rPr>
        <w:t xml:space="preserve">ARTÍCULO </w:t>
      </w:r>
      <w:proofErr w:type="gramStart"/>
      <w:r>
        <w:rPr>
          <w:b/>
        </w:rPr>
        <w:t>TERC</w:t>
      </w:r>
      <w:r>
        <w:rPr>
          <w:b/>
        </w:rPr>
        <w:t>ERO</w:t>
      </w:r>
      <w:r>
        <w:t>.-</w:t>
      </w:r>
      <w:proofErr w:type="gramEnd"/>
      <w:r>
        <w:t xml:space="preserve"> </w:t>
      </w:r>
    </w:p>
    <w:p w:rsidR="00D65AD4" w:rsidRDefault="00D65AD4" w:rsidP="00D65AD4">
      <w:pPr>
        <w:pStyle w:val="Textoindependiente"/>
        <w:spacing w:line="249" w:lineRule="auto"/>
        <w:ind w:left="117" w:right="113" w:hanging="10"/>
        <w:jc w:val="both"/>
      </w:pPr>
      <w:r w:rsidRPr="00D65AD4">
        <w:t xml:space="preserve">El presente Reglamento fue </w:t>
      </w:r>
      <w:r w:rsidRPr="00D65AD4">
        <w:t>modificado</w:t>
      </w:r>
      <w:r w:rsidRPr="00D65AD4">
        <w:t xml:space="preserve"> en la 3ª sesión ordinaria del Comité de Enseñanza del Hospital General “Dr. Manuel Gea González”, celebrada el día 23 de septiembre de 2020 y entró en vigor el día siguiente de su aprobación.</w:t>
      </w:r>
    </w:p>
    <w:p w:rsidR="00FC6EA8" w:rsidRDefault="00FC6EA8" w:rsidP="00FC6EA8">
      <w:pPr>
        <w:pStyle w:val="Textoindependiente"/>
        <w:spacing w:before="6"/>
        <w:rPr>
          <w:sz w:val="18"/>
        </w:rPr>
      </w:pPr>
    </w:p>
    <w:p w:rsidR="00FC6EA8" w:rsidRDefault="00FC6EA8">
      <w:pPr>
        <w:pStyle w:val="Textoindependiente"/>
        <w:spacing w:line="249" w:lineRule="auto"/>
        <w:ind w:left="117" w:right="113" w:hanging="10"/>
        <w:jc w:val="both"/>
      </w:pPr>
      <w:bookmarkStart w:id="0" w:name="_GoBack"/>
      <w:bookmarkEnd w:id="0"/>
    </w:p>
    <w:sectPr w:rsidR="00FC6EA8">
      <w:pgSz w:w="12240" w:h="15840"/>
      <w:pgMar w:top="1420" w:right="1580" w:bottom="1680" w:left="1580" w:header="825" w:footer="14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CF" w:rsidRDefault="00D52CCF">
      <w:r>
        <w:separator/>
      </w:r>
    </w:p>
  </w:endnote>
  <w:endnote w:type="continuationSeparator" w:id="0">
    <w:p w:rsidR="00D52CCF" w:rsidRDefault="00D5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DB" w:rsidRDefault="000B5D6C">
    <w:pPr>
      <w:pStyle w:val="Textoindependiente"/>
      <w:spacing w:line="14" w:lineRule="auto"/>
    </w:pPr>
    <w:r>
      <w:rPr>
        <w:noProof/>
        <w:lang w:val="es-MX" w:eastAsia="es-MX"/>
      </w:rPr>
      <mc:AlternateContent>
        <mc:Choice Requires="wps">
          <w:drawing>
            <wp:anchor distT="0" distB="0" distL="114300" distR="114300" simplePos="0" relativeHeight="487335424" behindDoc="1" locked="0" layoutInCell="1" allowOverlap="1">
              <wp:simplePos x="0" y="0"/>
              <wp:positionH relativeFrom="page">
                <wp:posOffset>1080770</wp:posOffset>
              </wp:positionH>
              <wp:positionV relativeFrom="page">
                <wp:posOffset>8938260</wp:posOffset>
              </wp:positionV>
              <wp:extent cx="5611495" cy="368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1495" cy="3683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95E4C" id="Rectangle 2" o:spid="_x0000_s1026" style="position:absolute;margin-left:85.1pt;margin-top:703.8pt;width:441.85pt;height:2.9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" fillcolor="#4f81bc" stroked="f">
              <w10:wrap anchorx="page" anchory="page"/>
            </v:rect>
          </w:pict>
        </mc:Fallback>
      </mc:AlternateContent>
    </w:r>
    <w:r>
      <w:rPr>
        <w:noProof/>
        <w:lang w:val="es-MX" w:eastAsia="es-MX"/>
      </w:rPr>
      <mc:AlternateContent>
        <mc:Choice Requires="wps">
          <w:drawing>
            <wp:anchor distT="0" distB="0" distL="114300" distR="114300" simplePos="0" relativeHeight="487335936" behindDoc="1" locked="0" layoutInCell="1" allowOverlap="1">
              <wp:simplePos x="0" y="0"/>
              <wp:positionH relativeFrom="page">
                <wp:posOffset>1290320</wp:posOffset>
              </wp:positionH>
              <wp:positionV relativeFrom="page">
                <wp:posOffset>8963025</wp:posOffset>
              </wp:positionV>
              <wp:extent cx="5348605" cy="600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DB" w:rsidRDefault="0099356D">
                          <w:pPr>
                            <w:spacing w:before="20"/>
                            <w:ind w:right="58"/>
                            <w:jc w:val="right"/>
                            <w:rPr>
                              <w:rFonts w:ascii="Cambria"/>
                              <w:sz w:val="24"/>
                            </w:rPr>
                          </w:pPr>
                          <w:r>
                            <w:fldChar w:fldCharType="begin"/>
                          </w:r>
                          <w:r>
                            <w:rPr>
                              <w:rFonts w:ascii="Cambria"/>
                              <w:sz w:val="24"/>
                            </w:rPr>
                            <w:instrText xml:space="preserve"> PAGE </w:instrText>
                          </w:r>
                          <w:r>
                            <w:fldChar w:fldCharType="separate"/>
                          </w:r>
                          <w:r w:rsidR="00D65AD4">
                            <w:rPr>
                              <w:rFonts w:ascii="Cambria"/>
                              <w:noProof/>
                              <w:sz w:val="24"/>
                            </w:rPr>
                            <w:t>14</w:t>
                          </w:r>
                          <w:r>
                            <w:fldChar w:fldCharType="end"/>
                          </w:r>
                        </w:p>
                        <w:p w:rsidR="00C76CDB" w:rsidRDefault="0099356D">
                          <w:pPr>
                            <w:spacing w:before="18" w:line="259" w:lineRule="auto"/>
                            <w:ind w:left="3644" w:hanging="3625"/>
                            <w:rPr>
                              <w:rFonts w:ascii="Calibri" w:hAnsi="Calibri"/>
                              <w:sz w:val="24"/>
                            </w:rPr>
                          </w:pPr>
                          <w:r>
                            <w:rPr>
                              <w:rFonts w:ascii="Calibri" w:hAnsi="Calibri"/>
                              <w:sz w:val="24"/>
                            </w:rPr>
                            <w:t>Reglamento Interno para Residencias Médicas del Hospital General Dr. Manuel Gea González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1.6pt;margin-top:705.75pt;width:421.15pt;height:47.25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0Vrw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" filled="f" stroked="f">
              <v:textbox inset="0,0,0,0">
                <w:txbxContent>
                  <w:p w:rsidR="00C76CDB" w:rsidRDefault="0099356D">
                    <w:pPr>
                      <w:spacing w:before="20"/>
                      <w:ind w:right="58"/>
                      <w:jc w:val="right"/>
                      <w:rPr>
                        <w:rFonts w:ascii="Cambria"/>
                        <w:sz w:val="24"/>
                      </w:rPr>
                    </w:pPr>
                    <w:r>
                      <w:fldChar w:fldCharType="begin"/>
                    </w:r>
                    <w:r>
                      <w:rPr>
                        <w:rFonts w:ascii="Cambria"/>
                        <w:sz w:val="24"/>
                      </w:rPr>
                      <w:instrText xml:space="preserve"> PAGE </w:instrText>
                    </w:r>
                    <w:r>
                      <w:fldChar w:fldCharType="separate"/>
                    </w:r>
                    <w:r w:rsidR="00D65AD4">
                      <w:rPr>
                        <w:rFonts w:ascii="Cambria"/>
                        <w:noProof/>
                        <w:sz w:val="24"/>
                      </w:rPr>
                      <w:t>14</w:t>
                    </w:r>
                    <w:r>
                      <w:fldChar w:fldCharType="end"/>
                    </w:r>
                  </w:p>
                  <w:p w:rsidR="00C76CDB" w:rsidRDefault="0099356D">
                    <w:pPr>
                      <w:spacing w:before="18" w:line="259" w:lineRule="auto"/>
                      <w:ind w:left="3644" w:hanging="3625"/>
                      <w:rPr>
                        <w:rFonts w:ascii="Calibri" w:hAnsi="Calibri"/>
                        <w:sz w:val="24"/>
                      </w:rPr>
                    </w:pPr>
                    <w:r>
                      <w:rPr>
                        <w:rFonts w:ascii="Calibri" w:hAnsi="Calibri"/>
                        <w:sz w:val="24"/>
                      </w:rPr>
                      <w:t>Reglamento Interno para Residencias Médicas del Hospital General Dr. Manuel Gea González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CF" w:rsidRDefault="00D52CCF">
      <w:r>
        <w:separator/>
      </w:r>
    </w:p>
  </w:footnote>
  <w:footnote w:type="continuationSeparator" w:id="0">
    <w:p w:rsidR="00D52CCF" w:rsidRDefault="00D52C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DB" w:rsidRDefault="000B5D6C">
    <w:pPr>
      <w:pStyle w:val="Textoindependiente"/>
      <w:spacing w:line="14" w:lineRule="auto"/>
    </w:pPr>
    <w:r>
      <w:rPr>
        <w:noProof/>
        <w:lang w:val="es-MX" w:eastAsia="es-MX"/>
      </w:rPr>
      <mc:AlternateContent>
        <mc:Choice Requires="wps">
          <w:drawing>
            <wp:anchor distT="0" distB="0" distL="114300" distR="114300" simplePos="0" relativeHeight="487334400" behindDoc="1" locked="0" layoutInCell="1" allowOverlap="1">
              <wp:simplePos x="0" y="0"/>
              <wp:positionH relativeFrom="page">
                <wp:posOffset>1071245</wp:posOffset>
              </wp:positionH>
              <wp:positionV relativeFrom="page">
                <wp:posOffset>751205</wp:posOffset>
              </wp:positionV>
              <wp:extent cx="5588635" cy="273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273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D71C" id="Rectangle 4" o:spid="_x0000_s1026" style="position:absolute;margin-left:84.35pt;margin-top:59.15pt;width:440.05pt;height:2.15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" fillcolor="gray" stroked="f">
              <w10:wrap anchorx="page" anchory="page"/>
            </v:rect>
          </w:pict>
        </mc:Fallback>
      </mc:AlternateContent>
    </w:r>
    <w:r>
      <w:rPr>
        <w:noProof/>
        <w:lang w:val="es-MX" w:eastAsia="es-MX"/>
      </w:rPr>
      <mc:AlternateContent>
        <mc:Choice Requires="wps">
          <w:drawing>
            <wp:anchor distT="0" distB="0" distL="114300" distR="114300" simplePos="0" relativeHeight="487334912" behindDoc="1" locked="0" layoutInCell="1" allowOverlap="1">
              <wp:simplePos x="0" y="0"/>
              <wp:positionH relativeFrom="page">
                <wp:posOffset>3389630</wp:posOffset>
              </wp:positionH>
              <wp:positionV relativeFrom="page">
                <wp:posOffset>511175</wp:posOffset>
              </wp:positionV>
              <wp:extent cx="3212465" cy="234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DB" w:rsidRDefault="0099356D">
                          <w:pPr>
                            <w:spacing w:before="20"/>
                            <w:ind w:left="20"/>
                            <w:rPr>
                              <w:rFonts w:ascii="Cambria" w:hAnsi="Cambria"/>
                              <w:sz w:val="28"/>
                            </w:rPr>
                          </w:pPr>
                          <w:r>
                            <w:rPr>
                              <w:rFonts w:ascii="Cambria" w:hAnsi="Cambria"/>
                              <w:sz w:val="28"/>
                            </w:rPr>
                            <w:t>Hospital General Dr. Manuel Gea González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9pt;margin-top:40.25pt;width:252.95pt;height:18.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65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" filled="f" stroked="f">
              <v:textbox inset="0,0,0,0">
                <w:txbxContent>
                  <w:p w:rsidR="00C76CDB" w:rsidRDefault="0099356D">
                    <w:pPr>
                      <w:spacing w:before="20"/>
                      <w:ind w:left="20"/>
                      <w:rPr>
                        <w:rFonts w:ascii="Cambria" w:hAnsi="Cambria"/>
                        <w:sz w:val="28"/>
                      </w:rPr>
                    </w:pPr>
                    <w:r>
                      <w:rPr>
                        <w:rFonts w:ascii="Cambria" w:hAnsi="Cambria"/>
                        <w:sz w:val="28"/>
                      </w:rPr>
                      <w:t>Hospital General Dr. Manuel Gea González</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90E"/>
    <w:multiLevelType w:val="multilevel"/>
    <w:tmpl w:val="A5B8209E"/>
    <w:lvl w:ilvl="0">
      <w:start w:val="10"/>
      <w:numFmt w:val="decimal"/>
      <w:lvlText w:val="%1"/>
      <w:lvlJc w:val="left"/>
      <w:pPr>
        <w:ind w:left="117" w:hanging="622"/>
      </w:pPr>
      <w:rPr>
        <w:rFonts w:hint="default"/>
        <w:lang w:val="es-ES" w:eastAsia="en-US" w:bidi="ar-SA"/>
      </w:rPr>
    </w:lvl>
    <w:lvl w:ilvl="1">
      <w:start w:val="3"/>
      <w:numFmt w:val="decimal"/>
      <w:lvlText w:val="%1.%2."/>
      <w:lvlJc w:val="left"/>
      <w:pPr>
        <w:ind w:left="117" w:hanging="622"/>
      </w:pPr>
      <w:rPr>
        <w:rFonts w:ascii="Verdana" w:eastAsia="Verdana" w:hAnsi="Verdana" w:cs="Verdana" w:hint="default"/>
        <w:w w:val="99"/>
        <w:sz w:val="20"/>
        <w:szCs w:val="20"/>
        <w:lang w:val="es-ES" w:eastAsia="en-US" w:bidi="ar-SA"/>
      </w:rPr>
    </w:lvl>
    <w:lvl w:ilvl="2">
      <w:numFmt w:val="bullet"/>
      <w:lvlText w:val="•"/>
      <w:lvlJc w:val="left"/>
      <w:pPr>
        <w:ind w:left="1912" w:hanging="622"/>
      </w:pPr>
      <w:rPr>
        <w:rFonts w:hint="default"/>
        <w:lang w:val="es-ES" w:eastAsia="en-US" w:bidi="ar-SA"/>
      </w:rPr>
    </w:lvl>
    <w:lvl w:ilvl="3">
      <w:numFmt w:val="bullet"/>
      <w:lvlText w:val="•"/>
      <w:lvlJc w:val="left"/>
      <w:pPr>
        <w:ind w:left="2808" w:hanging="622"/>
      </w:pPr>
      <w:rPr>
        <w:rFonts w:hint="default"/>
        <w:lang w:val="es-ES" w:eastAsia="en-US" w:bidi="ar-SA"/>
      </w:rPr>
    </w:lvl>
    <w:lvl w:ilvl="4">
      <w:numFmt w:val="bullet"/>
      <w:lvlText w:val="•"/>
      <w:lvlJc w:val="left"/>
      <w:pPr>
        <w:ind w:left="3704" w:hanging="622"/>
      </w:pPr>
      <w:rPr>
        <w:rFonts w:hint="default"/>
        <w:lang w:val="es-ES" w:eastAsia="en-US" w:bidi="ar-SA"/>
      </w:rPr>
    </w:lvl>
    <w:lvl w:ilvl="5">
      <w:numFmt w:val="bullet"/>
      <w:lvlText w:val="•"/>
      <w:lvlJc w:val="left"/>
      <w:pPr>
        <w:ind w:left="4600" w:hanging="622"/>
      </w:pPr>
      <w:rPr>
        <w:rFonts w:hint="default"/>
        <w:lang w:val="es-ES" w:eastAsia="en-US" w:bidi="ar-SA"/>
      </w:rPr>
    </w:lvl>
    <w:lvl w:ilvl="6">
      <w:numFmt w:val="bullet"/>
      <w:lvlText w:val="•"/>
      <w:lvlJc w:val="left"/>
      <w:pPr>
        <w:ind w:left="5496" w:hanging="622"/>
      </w:pPr>
      <w:rPr>
        <w:rFonts w:hint="default"/>
        <w:lang w:val="es-ES" w:eastAsia="en-US" w:bidi="ar-SA"/>
      </w:rPr>
    </w:lvl>
    <w:lvl w:ilvl="7">
      <w:numFmt w:val="bullet"/>
      <w:lvlText w:val="•"/>
      <w:lvlJc w:val="left"/>
      <w:pPr>
        <w:ind w:left="6392" w:hanging="622"/>
      </w:pPr>
      <w:rPr>
        <w:rFonts w:hint="default"/>
        <w:lang w:val="es-ES" w:eastAsia="en-US" w:bidi="ar-SA"/>
      </w:rPr>
    </w:lvl>
    <w:lvl w:ilvl="8">
      <w:numFmt w:val="bullet"/>
      <w:lvlText w:val="•"/>
      <w:lvlJc w:val="left"/>
      <w:pPr>
        <w:ind w:left="7288" w:hanging="622"/>
      </w:pPr>
      <w:rPr>
        <w:rFonts w:hint="default"/>
        <w:lang w:val="es-ES" w:eastAsia="en-US" w:bidi="ar-SA"/>
      </w:rPr>
    </w:lvl>
  </w:abstractNum>
  <w:abstractNum w:abstractNumId="1" w15:restartNumberingAfterBreak="0">
    <w:nsid w:val="08F85335"/>
    <w:multiLevelType w:val="hybridMultilevel"/>
    <w:tmpl w:val="A7ECB560"/>
    <w:lvl w:ilvl="0" w:tplc="938A9B16">
      <w:start w:val="1"/>
      <w:numFmt w:val="decimal"/>
      <w:lvlText w:val="%1."/>
      <w:lvlJc w:val="left"/>
      <w:pPr>
        <w:ind w:left="892" w:hanging="360"/>
      </w:pPr>
      <w:rPr>
        <w:rFonts w:ascii="Verdana" w:eastAsia="Verdana" w:hAnsi="Verdana" w:cs="Verdana" w:hint="default"/>
        <w:spacing w:val="-2"/>
        <w:w w:val="100"/>
        <w:sz w:val="22"/>
        <w:szCs w:val="22"/>
        <w:lang w:val="es-ES" w:eastAsia="en-US" w:bidi="ar-SA"/>
      </w:rPr>
    </w:lvl>
    <w:lvl w:ilvl="1" w:tplc="489E33DA">
      <w:numFmt w:val="bullet"/>
      <w:lvlText w:val="•"/>
      <w:lvlJc w:val="left"/>
      <w:pPr>
        <w:ind w:left="1718" w:hanging="360"/>
      </w:pPr>
      <w:rPr>
        <w:rFonts w:hint="default"/>
        <w:lang w:val="es-ES" w:eastAsia="en-US" w:bidi="ar-SA"/>
      </w:rPr>
    </w:lvl>
    <w:lvl w:ilvl="2" w:tplc="81702AEA">
      <w:numFmt w:val="bullet"/>
      <w:lvlText w:val="•"/>
      <w:lvlJc w:val="left"/>
      <w:pPr>
        <w:ind w:left="2536" w:hanging="360"/>
      </w:pPr>
      <w:rPr>
        <w:rFonts w:hint="default"/>
        <w:lang w:val="es-ES" w:eastAsia="en-US" w:bidi="ar-SA"/>
      </w:rPr>
    </w:lvl>
    <w:lvl w:ilvl="3" w:tplc="D25CC312">
      <w:numFmt w:val="bullet"/>
      <w:lvlText w:val="•"/>
      <w:lvlJc w:val="left"/>
      <w:pPr>
        <w:ind w:left="3354" w:hanging="360"/>
      </w:pPr>
      <w:rPr>
        <w:rFonts w:hint="default"/>
        <w:lang w:val="es-ES" w:eastAsia="en-US" w:bidi="ar-SA"/>
      </w:rPr>
    </w:lvl>
    <w:lvl w:ilvl="4" w:tplc="11D6BFEA">
      <w:numFmt w:val="bullet"/>
      <w:lvlText w:val="•"/>
      <w:lvlJc w:val="left"/>
      <w:pPr>
        <w:ind w:left="4172" w:hanging="360"/>
      </w:pPr>
      <w:rPr>
        <w:rFonts w:hint="default"/>
        <w:lang w:val="es-ES" w:eastAsia="en-US" w:bidi="ar-SA"/>
      </w:rPr>
    </w:lvl>
    <w:lvl w:ilvl="5" w:tplc="25081436">
      <w:numFmt w:val="bullet"/>
      <w:lvlText w:val="•"/>
      <w:lvlJc w:val="left"/>
      <w:pPr>
        <w:ind w:left="4990" w:hanging="360"/>
      </w:pPr>
      <w:rPr>
        <w:rFonts w:hint="default"/>
        <w:lang w:val="es-ES" w:eastAsia="en-US" w:bidi="ar-SA"/>
      </w:rPr>
    </w:lvl>
    <w:lvl w:ilvl="6" w:tplc="9AC8935A">
      <w:numFmt w:val="bullet"/>
      <w:lvlText w:val="•"/>
      <w:lvlJc w:val="left"/>
      <w:pPr>
        <w:ind w:left="5808" w:hanging="360"/>
      </w:pPr>
      <w:rPr>
        <w:rFonts w:hint="default"/>
        <w:lang w:val="es-ES" w:eastAsia="en-US" w:bidi="ar-SA"/>
      </w:rPr>
    </w:lvl>
    <w:lvl w:ilvl="7" w:tplc="7A1ABDDE">
      <w:numFmt w:val="bullet"/>
      <w:lvlText w:val="•"/>
      <w:lvlJc w:val="left"/>
      <w:pPr>
        <w:ind w:left="6626" w:hanging="360"/>
      </w:pPr>
      <w:rPr>
        <w:rFonts w:hint="default"/>
        <w:lang w:val="es-ES" w:eastAsia="en-US" w:bidi="ar-SA"/>
      </w:rPr>
    </w:lvl>
    <w:lvl w:ilvl="8" w:tplc="9D789434">
      <w:numFmt w:val="bullet"/>
      <w:lvlText w:val="•"/>
      <w:lvlJc w:val="left"/>
      <w:pPr>
        <w:ind w:left="7444" w:hanging="360"/>
      </w:pPr>
      <w:rPr>
        <w:rFonts w:hint="default"/>
        <w:lang w:val="es-ES" w:eastAsia="en-US" w:bidi="ar-SA"/>
      </w:rPr>
    </w:lvl>
  </w:abstractNum>
  <w:abstractNum w:abstractNumId="2" w15:restartNumberingAfterBreak="0">
    <w:nsid w:val="16F90E65"/>
    <w:multiLevelType w:val="multilevel"/>
    <w:tmpl w:val="D5CA614A"/>
    <w:lvl w:ilvl="0">
      <w:start w:val="11"/>
      <w:numFmt w:val="decimal"/>
      <w:lvlText w:val="%1."/>
      <w:lvlJc w:val="left"/>
      <w:pPr>
        <w:ind w:left="530" w:hanging="423"/>
      </w:pPr>
      <w:rPr>
        <w:rFonts w:ascii="Verdana" w:eastAsia="Verdana" w:hAnsi="Verdana" w:cs="Verdana" w:hint="default"/>
        <w:b/>
        <w:bCs/>
        <w:w w:val="99"/>
        <w:sz w:val="20"/>
        <w:szCs w:val="20"/>
        <w:lang w:val="es-ES" w:eastAsia="en-US" w:bidi="ar-SA"/>
      </w:rPr>
    </w:lvl>
    <w:lvl w:ilvl="1">
      <w:start w:val="1"/>
      <w:numFmt w:val="decimal"/>
      <w:lvlText w:val="%1.%2"/>
      <w:lvlJc w:val="left"/>
      <w:pPr>
        <w:ind w:left="117" w:hanging="564"/>
      </w:pPr>
      <w:rPr>
        <w:rFonts w:ascii="Verdana" w:eastAsia="Verdana" w:hAnsi="Verdana" w:cs="Verdana" w:hint="default"/>
        <w:w w:val="99"/>
        <w:sz w:val="20"/>
        <w:szCs w:val="20"/>
        <w:lang w:val="es-ES" w:eastAsia="en-US" w:bidi="ar-SA"/>
      </w:rPr>
    </w:lvl>
    <w:lvl w:ilvl="2">
      <w:numFmt w:val="bullet"/>
      <w:lvlText w:val="•"/>
      <w:lvlJc w:val="left"/>
      <w:pPr>
        <w:ind w:left="1488" w:hanging="564"/>
      </w:pPr>
      <w:rPr>
        <w:rFonts w:hint="default"/>
        <w:lang w:val="es-ES" w:eastAsia="en-US" w:bidi="ar-SA"/>
      </w:rPr>
    </w:lvl>
    <w:lvl w:ilvl="3">
      <w:numFmt w:val="bullet"/>
      <w:lvlText w:val="•"/>
      <w:lvlJc w:val="left"/>
      <w:pPr>
        <w:ind w:left="2437" w:hanging="564"/>
      </w:pPr>
      <w:rPr>
        <w:rFonts w:hint="default"/>
        <w:lang w:val="es-ES" w:eastAsia="en-US" w:bidi="ar-SA"/>
      </w:rPr>
    </w:lvl>
    <w:lvl w:ilvl="4">
      <w:numFmt w:val="bullet"/>
      <w:lvlText w:val="•"/>
      <w:lvlJc w:val="left"/>
      <w:pPr>
        <w:ind w:left="3386" w:hanging="564"/>
      </w:pPr>
      <w:rPr>
        <w:rFonts w:hint="default"/>
        <w:lang w:val="es-ES" w:eastAsia="en-US" w:bidi="ar-SA"/>
      </w:rPr>
    </w:lvl>
    <w:lvl w:ilvl="5">
      <w:numFmt w:val="bullet"/>
      <w:lvlText w:val="•"/>
      <w:lvlJc w:val="left"/>
      <w:pPr>
        <w:ind w:left="4335" w:hanging="564"/>
      </w:pPr>
      <w:rPr>
        <w:rFonts w:hint="default"/>
        <w:lang w:val="es-ES" w:eastAsia="en-US" w:bidi="ar-SA"/>
      </w:rPr>
    </w:lvl>
    <w:lvl w:ilvl="6">
      <w:numFmt w:val="bullet"/>
      <w:lvlText w:val="•"/>
      <w:lvlJc w:val="left"/>
      <w:pPr>
        <w:ind w:left="5284" w:hanging="564"/>
      </w:pPr>
      <w:rPr>
        <w:rFonts w:hint="default"/>
        <w:lang w:val="es-ES" w:eastAsia="en-US" w:bidi="ar-SA"/>
      </w:rPr>
    </w:lvl>
    <w:lvl w:ilvl="7">
      <w:numFmt w:val="bullet"/>
      <w:lvlText w:val="•"/>
      <w:lvlJc w:val="left"/>
      <w:pPr>
        <w:ind w:left="6233" w:hanging="564"/>
      </w:pPr>
      <w:rPr>
        <w:rFonts w:hint="default"/>
        <w:lang w:val="es-ES" w:eastAsia="en-US" w:bidi="ar-SA"/>
      </w:rPr>
    </w:lvl>
    <w:lvl w:ilvl="8">
      <w:numFmt w:val="bullet"/>
      <w:lvlText w:val="•"/>
      <w:lvlJc w:val="left"/>
      <w:pPr>
        <w:ind w:left="7182" w:hanging="564"/>
      </w:pPr>
      <w:rPr>
        <w:rFonts w:hint="default"/>
        <w:lang w:val="es-ES" w:eastAsia="en-US" w:bidi="ar-SA"/>
      </w:rPr>
    </w:lvl>
  </w:abstractNum>
  <w:abstractNum w:abstractNumId="3" w15:restartNumberingAfterBreak="0">
    <w:nsid w:val="1EF67335"/>
    <w:multiLevelType w:val="multilevel"/>
    <w:tmpl w:val="F0E66BDA"/>
    <w:lvl w:ilvl="0">
      <w:start w:val="10"/>
      <w:numFmt w:val="decimal"/>
      <w:lvlText w:val="%1"/>
      <w:lvlJc w:val="left"/>
      <w:pPr>
        <w:ind w:left="117" w:hanging="524"/>
      </w:pPr>
      <w:rPr>
        <w:rFonts w:hint="default"/>
        <w:lang w:val="es-ES" w:eastAsia="en-US" w:bidi="ar-SA"/>
      </w:rPr>
    </w:lvl>
    <w:lvl w:ilvl="1">
      <w:start w:val="1"/>
      <w:numFmt w:val="decimal"/>
      <w:lvlText w:val="%1.%2"/>
      <w:lvlJc w:val="left"/>
      <w:pPr>
        <w:ind w:left="117" w:hanging="524"/>
      </w:pPr>
      <w:rPr>
        <w:rFonts w:ascii="Verdana" w:eastAsia="Verdana" w:hAnsi="Verdana" w:cs="Verdana" w:hint="default"/>
        <w:w w:val="99"/>
        <w:sz w:val="20"/>
        <w:szCs w:val="20"/>
        <w:lang w:val="es-ES" w:eastAsia="en-US" w:bidi="ar-SA"/>
      </w:rPr>
    </w:lvl>
    <w:lvl w:ilvl="2">
      <w:numFmt w:val="bullet"/>
      <w:lvlText w:val="•"/>
      <w:lvlJc w:val="left"/>
      <w:pPr>
        <w:ind w:left="1912" w:hanging="524"/>
      </w:pPr>
      <w:rPr>
        <w:rFonts w:hint="default"/>
        <w:lang w:val="es-ES" w:eastAsia="en-US" w:bidi="ar-SA"/>
      </w:rPr>
    </w:lvl>
    <w:lvl w:ilvl="3">
      <w:numFmt w:val="bullet"/>
      <w:lvlText w:val="•"/>
      <w:lvlJc w:val="left"/>
      <w:pPr>
        <w:ind w:left="2808" w:hanging="524"/>
      </w:pPr>
      <w:rPr>
        <w:rFonts w:hint="default"/>
        <w:lang w:val="es-ES" w:eastAsia="en-US" w:bidi="ar-SA"/>
      </w:rPr>
    </w:lvl>
    <w:lvl w:ilvl="4">
      <w:numFmt w:val="bullet"/>
      <w:lvlText w:val="•"/>
      <w:lvlJc w:val="left"/>
      <w:pPr>
        <w:ind w:left="3704" w:hanging="524"/>
      </w:pPr>
      <w:rPr>
        <w:rFonts w:hint="default"/>
        <w:lang w:val="es-ES" w:eastAsia="en-US" w:bidi="ar-SA"/>
      </w:rPr>
    </w:lvl>
    <w:lvl w:ilvl="5">
      <w:numFmt w:val="bullet"/>
      <w:lvlText w:val="•"/>
      <w:lvlJc w:val="left"/>
      <w:pPr>
        <w:ind w:left="4600" w:hanging="524"/>
      </w:pPr>
      <w:rPr>
        <w:rFonts w:hint="default"/>
        <w:lang w:val="es-ES" w:eastAsia="en-US" w:bidi="ar-SA"/>
      </w:rPr>
    </w:lvl>
    <w:lvl w:ilvl="6">
      <w:numFmt w:val="bullet"/>
      <w:lvlText w:val="•"/>
      <w:lvlJc w:val="left"/>
      <w:pPr>
        <w:ind w:left="5496" w:hanging="524"/>
      </w:pPr>
      <w:rPr>
        <w:rFonts w:hint="default"/>
        <w:lang w:val="es-ES" w:eastAsia="en-US" w:bidi="ar-SA"/>
      </w:rPr>
    </w:lvl>
    <w:lvl w:ilvl="7">
      <w:numFmt w:val="bullet"/>
      <w:lvlText w:val="•"/>
      <w:lvlJc w:val="left"/>
      <w:pPr>
        <w:ind w:left="6392" w:hanging="524"/>
      </w:pPr>
      <w:rPr>
        <w:rFonts w:hint="default"/>
        <w:lang w:val="es-ES" w:eastAsia="en-US" w:bidi="ar-SA"/>
      </w:rPr>
    </w:lvl>
    <w:lvl w:ilvl="8">
      <w:numFmt w:val="bullet"/>
      <w:lvlText w:val="•"/>
      <w:lvlJc w:val="left"/>
      <w:pPr>
        <w:ind w:left="7288" w:hanging="524"/>
      </w:pPr>
      <w:rPr>
        <w:rFonts w:hint="default"/>
        <w:lang w:val="es-ES" w:eastAsia="en-US" w:bidi="ar-SA"/>
      </w:rPr>
    </w:lvl>
  </w:abstractNum>
  <w:abstractNum w:abstractNumId="4" w15:restartNumberingAfterBreak="0">
    <w:nsid w:val="2108767B"/>
    <w:multiLevelType w:val="multilevel"/>
    <w:tmpl w:val="16D0956E"/>
    <w:lvl w:ilvl="0">
      <w:start w:val="8"/>
      <w:numFmt w:val="decimal"/>
      <w:lvlText w:val="%1"/>
      <w:lvlJc w:val="left"/>
      <w:pPr>
        <w:ind w:left="131" w:hanging="478"/>
      </w:pPr>
      <w:rPr>
        <w:rFonts w:hint="default"/>
        <w:lang w:val="es-ES" w:eastAsia="en-US" w:bidi="ar-SA"/>
      </w:rPr>
    </w:lvl>
    <w:lvl w:ilvl="1">
      <w:start w:val="2"/>
      <w:numFmt w:val="decimal"/>
      <w:lvlText w:val="%1.%2."/>
      <w:lvlJc w:val="left"/>
      <w:pPr>
        <w:ind w:left="131" w:hanging="478"/>
        <w:jc w:val="right"/>
      </w:pPr>
      <w:rPr>
        <w:rFonts w:ascii="Verdana" w:eastAsia="Verdana" w:hAnsi="Verdana" w:cs="Verdana" w:hint="default"/>
        <w:spacing w:val="-1"/>
        <w:w w:val="99"/>
        <w:sz w:val="20"/>
        <w:szCs w:val="20"/>
        <w:lang w:val="es-ES" w:eastAsia="en-US" w:bidi="ar-SA"/>
      </w:rPr>
    </w:lvl>
    <w:lvl w:ilvl="2">
      <w:start w:val="1"/>
      <w:numFmt w:val="decimal"/>
      <w:lvlText w:val="%1.%2.%3."/>
      <w:lvlJc w:val="left"/>
      <w:pPr>
        <w:ind w:left="688" w:hanging="677"/>
      </w:pPr>
      <w:rPr>
        <w:rFonts w:ascii="Verdana" w:eastAsia="Verdana" w:hAnsi="Verdana" w:cs="Verdana" w:hint="default"/>
        <w:w w:val="99"/>
        <w:sz w:val="20"/>
        <w:szCs w:val="20"/>
        <w:lang w:val="es-ES" w:eastAsia="en-US" w:bidi="ar-SA"/>
      </w:rPr>
    </w:lvl>
    <w:lvl w:ilvl="3">
      <w:numFmt w:val="bullet"/>
      <w:lvlText w:val="•"/>
      <w:lvlJc w:val="left"/>
      <w:pPr>
        <w:ind w:left="1747" w:hanging="677"/>
      </w:pPr>
      <w:rPr>
        <w:rFonts w:hint="default"/>
        <w:lang w:val="es-ES" w:eastAsia="en-US" w:bidi="ar-SA"/>
      </w:rPr>
    </w:lvl>
    <w:lvl w:ilvl="4">
      <w:numFmt w:val="bullet"/>
      <w:lvlText w:val="•"/>
      <w:lvlJc w:val="left"/>
      <w:pPr>
        <w:ind w:left="2795" w:hanging="677"/>
      </w:pPr>
      <w:rPr>
        <w:rFonts w:hint="default"/>
        <w:lang w:val="es-ES" w:eastAsia="en-US" w:bidi="ar-SA"/>
      </w:rPr>
    </w:lvl>
    <w:lvl w:ilvl="5">
      <w:numFmt w:val="bullet"/>
      <w:lvlText w:val="•"/>
      <w:lvlJc w:val="left"/>
      <w:pPr>
        <w:ind w:left="3842" w:hanging="677"/>
      </w:pPr>
      <w:rPr>
        <w:rFonts w:hint="default"/>
        <w:lang w:val="es-ES" w:eastAsia="en-US" w:bidi="ar-SA"/>
      </w:rPr>
    </w:lvl>
    <w:lvl w:ilvl="6">
      <w:numFmt w:val="bullet"/>
      <w:lvlText w:val="•"/>
      <w:lvlJc w:val="left"/>
      <w:pPr>
        <w:ind w:left="4890" w:hanging="677"/>
      </w:pPr>
      <w:rPr>
        <w:rFonts w:hint="default"/>
        <w:lang w:val="es-ES" w:eastAsia="en-US" w:bidi="ar-SA"/>
      </w:rPr>
    </w:lvl>
    <w:lvl w:ilvl="7">
      <w:numFmt w:val="bullet"/>
      <w:lvlText w:val="•"/>
      <w:lvlJc w:val="left"/>
      <w:pPr>
        <w:ind w:left="5937" w:hanging="677"/>
      </w:pPr>
      <w:rPr>
        <w:rFonts w:hint="default"/>
        <w:lang w:val="es-ES" w:eastAsia="en-US" w:bidi="ar-SA"/>
      </w:rPr>
    </w:lvl>
    <w:lvl w:ilvl="8">
      <w:numFmt w:val="bullet"/>
      <w:lvlText w:val="•"/>
      <w:lvlJc w:val="left"/>
      <w:pPr>
        <w:ind w:left="6985" w:hanging="677"/>
      </w:pPr>
      <w:rPr>
        <w:rFonts w:hint="default"/>
        <w:lang w:val="es-ES" w:eastAsia="en-US" w:bidi="ar-SA"/>
      </w:rPr>
    </w:lvl>
  </w:abstractNum>
  <w:abstractNum w:abstractNumId="5" w15:restartNumberingAfterBreak="0">
    <w:nsid w:val="2CFE5AC9"/>
    <w:multiLevelType w:val="multilevel"/>
    <w:tmpl w:val="0B286782"/>
    <w:lvl w:ilvl="0">
      <w:start w:val="10"/>
      <w:numFmt w:val="decimal"/>
      <w:lvlText w:val="%1"/>
      <w:lvlJc w:val="left"/>
      <w:pPr>
        <w:ind w:left="117" w:hanging="514"/>
      </w:pPr>
      <w:rPr>
        <w:rFonts w:hint="default"/>
        <w:lang w:val="es-ES" w:eastAsia="en-US" w:bidi="ar-SA"/>
      </w:rPr>
    </w:lvl>
    <w:lvl w:ilvl="1">
      <w:start w:val="5"/>
      <w:numFmt w:val="decimal"/>
      <w:lvlText w:val="%1.%2"/>
      <w:lvlJc w:val="left"/>
      <w:pPr>
        <w:ind w:left="117" w:hanging="514"/>
      </w:pPr>
      <w:rPr>
        <w:rFonts w:ascii="Verdana" w:eastAsia="Verdana" w:hAnsi="Verdana" w:cs="Verdana" w:hint="default"/>
        <w:w w:val="99"/>
        <w:sz w:val="20"/>
        <w:szCs w:val="20"/>
        <w:lang w:val="es-ES" w:eastAsia="en-US" w:bidi="ar-SA"/>
      </w:rPr>
    </w:lvl>
    <w:lvl w:ilvl="2">
      <w:numFmt w:val="bullet"/>
      <w:lvlText w:val="•"/>
      <w:lvlJc w:val="left"/>
      <w:pPr>
        <w:ind w:left="1912" w:hanging="514"/>
      </w:pPr>
      <w:rPr>
        <w:rFonts w:hint="default"/>
        <w:lang w:val="es-ES" w:eastAsia="en-US" w:bidi="ar-SA"/>
      </w:rPr>
    </w:lvl>
    <w:lvl w:ilvl="3">
      <w:numFmt w:val="bullet"/>
      <w:lvlText w:val="•"/>
      <w:lvlJc w:val="left"/>
      <w:pPr>
        <w:ind w:left="2808" w:hanging="514"/>
      </w:pPr>
      <w:rPr>
        <w:rFonts w:hint="default"/>
        <w:lang w:val="es-ES" w:eastAsia="en-US" w:bidi="ar-SA"/>
      </w:rPr>
    </w:lvl>
    <w:lvl w:ilvl="4">
      <w:numFmt w:val="bullet"/>
      <w:lvlText w:val="•"/>
      <w:lvlJc w:val="left"/>
      <w:pPr>
        <w:ind w:left="3704" w:hanging="514"/>
      </w:pPr>
      <w:rPr>
        <w:rFonts w:hint="default"/>
        <w:lang w:val="es-ES" w:eastAsia="en-US" w:bidi="ar-SA"/>
      </w:rPr>
    </w:lvl>
    <w:lvl w:ilvl="5">
      <w:numFmt w:val="bullet"/>
      <w:lvlText w:val="•"/>
      <w:lvlJc w:val="left"/>
      <w:pPr>
        <w:ind w:left="4600" w:hanging="514"/>
      </w:pPr>
      <w:rPr>
        <w:rFonts w:hint="default"/>
        <w:lang w:val="es-ES" w:eastAsia="en-US" w:bidi="ar-SA"/>
      </w:rPr>
    </w:lvl>
    <w:lvl w:ilvl="6">
      <w:numFmt w:val="bullet"/>
      <w:lvlText w:val="•"/>
      <w:lvlJc w:val="left"/>
      <w:pPr>
        <w:ind w:left="5496" w:hanging="514"/>
      </w:pPr>
      <w:rPr>
        <w:rFonts w:hint="default"/>
        <w:lang w:val="es-ES" w:eastAsia="en-US" w:bidi="ar-SA"/>
      </w:rPr>
    </w:lvl>
    <w:lvl w:ilvl="7">
      <w:numFmt w:val="bullet"/>
      <w:lvlText w:val="•"/>
      <w:lvlJc w:val="left"/>
      <w:pPr>
        <w:ind w:left="6392" w:hanging="514"/>
      </w:pPr>
      <w:rPr>
        <w:rFonts w:hint="default"/>
        <w:lang w:val="es-ES" w:eastAsia="en-US" w:bidi="ar-SA"/>
      </w:rPr>
    </w:lvl>
    <w:lvl w:ilvl="8">
      <w:numFmt w:val="bullet"/>
      <w:lvlText w:val="•"/>
      <w:lvlJc w:val="left"/>
      <w:pPr>
        <w:ind w:left="7288" w:hanging="514"/>
      </w:pPr>
      <w:rPr>
        <w:rFonts w:hint="default"/>
        <w:lang w:val="es-ES" w:eastAsia="en-US" w:bidi="ar-SA"/>
      </w:rPr>
    </w:lvl>
  </w:abstractNum>
  <w:abstractNum w:abstractNumId="6" w15:restartNumberingAfterBreak="0">
    <w:nsid w:val="41F05EC8"/>
    <w:multiLevelType w:val="multilevel"/>
    <w:tmpl w:val="467C5A2E"/>
    <w:lvl w:ilvl="0">
      <w:start w:val="14"/>
      <w:numFmt w:val="decimal"/>
      <w:lvlText w:val="%1."/>
      <w:lvlJc w:val="left"/>
      <w:pPr>
        <w:ind w:left="530" w:hanging="423"/>
      </w:pPr>
      <w:rPr>
        <w:rFonts w:ascii="Verdana" w:eastAsia="Verdana" w:hAnsi="Verdana" w:cs="Verdana" w:hint="default"/>
        <w:b/>
        <w:bCs/>
        <w:w w:val="99"/>
        <w:sz w:val="20"/>
        <w:szCs w:val="20"/>
        <w:lang w:val="es-ES" w:eastAsia="en-US" w:bidi="ar-SA"/>
      </w:rPr>
    </w:lvl>
    <w:lvl w:ilvl="1">
      <w:start w:val="1"/>
      <w:numFmt w:val="decimal"/>
      <w:lvlText w:val="%1.%2"/>
      <w:lvlJc w:val="left"/>
      <w:pPr>
        <w:ind w:left="3645" w:hanging="526"/>
      </w:pPr>
      <w:rPr>
        <w:rFonts w:ascii="Verdana" w:eastAsia="Verdana" w:hAnsi="Verdana" w:cs="Verdana" w:hint="default"/>
        <w:w w:val="99"/>
        <w:sz w:val="20"/>
        <w:szCs w:val="20"/>
        <w:lang w:val="es-ES" w:eastAsia="en-US" w:bidi="ar-SA"/>
      </w:rPr>
    </w:lvl>
    <w:lvl w:ilvl="2">
      <w:numFmt w:val="bullet"/>
      <w:lvlText w:val="•"/>
      <w:lvlJc w:val="left"/>
      <w:pPr>
        <w:ind w:left="1488" w:hanging="526"/>
      </w:pPr>
      <w:rPr>
        <w:rFonts w:hint="default"/>
        <w:lang w:val="es-ES" w:eastAsia="en-US" w:bidi="ar-SA"/>
      </w:rPr>
    </w:lvl>
    <w:lvl w:ilvl="3">
      <w:numFmt w:val="bullet"/>
      <w:lvlText w:val="•"/>
      <w:lvlJc w:val="left"/>
      <w:pPr>
        <w:ind w:left="2437" w:hanging="526"/>
      </w:pPr>
      <w:rPr>
        <w:rFonts w:hint="default"/>
        <w:lang w:val="es-ES" w:eastAsia="en-US" w:bidi="ar-SA"/>
      </w:rPr>
    </w:lvl>
    <w:lvl w:ilvl="4">
      <w:numFmt w:val="bullet"/>
      <w:lvlText w:val="•"/>
      <w:lvlJc w:val="left"/>
      <w:pPr>
        <w:ind w:left="3386" w:hanging="526"/>
      </w:pPr>
      <w:rPr>
        <w:rFonts w:hint="default"/>
        <w:lang w:val="es-ES" w:eastAsia="en-US" w:bidi="ar-SA"/>
      </w:rPr>
    </w:lvl>
    <w:lvl w:ilvl="5">
      <w:numFmt w:val="bullet"/>
      <w:lvlText w:val="•"/>
      <w:lvlJc w:val="left"/>
      <w:pPr>
        <w:ind w:left="4335" w:hanging="526"/>
      </w:pPr>
      <w:rPr>
        <w:rFonts w:hint="default"/>
        <w:lang w:val="es-ES" w:eastAsia="en-US" w:bidi="ar-SA"/>
      </w:rPr>
    </w:lvl>
    <w:lvl w:ilvl="6">
      <w:numFmt w:val="bullet"/>
      <w:lvlText w:val="•"/>
      <w:lvlJc w:val="left"/>
      <w:pPr>
        <w:ind w:left="5284" w:hanging="526"/>
      </w:pPr>
      <w:rPr>
        <w:rFonts w:hint="default"/>
        <w:lang w:val="es-ES" w:eastAsia="en-US" w:bidi="ar-SA"/>
      </w:rPr>
    </w:lvl>
    <w:lvl w:ilvl="7">
      <w:numFmt w:val="bullet"/>
      <w:lvlText w:val="•"/>
      <w:lvlJc w:val="left"/>
      <w:pPr>
        <w:ind w:left="6233" w:hanging="526"/>
      </w:pPr>
      <w:rPr>
        <w:rFonts w:hint="default"/>
        <w:lang w:val="es-ES" w:eastAsia="en-US" w:bidi="ar-SA"/>
      </w:rPr>
    </w:lvl>
    <w:lvl w:ilvl="8">
      <w:numFmt w:val="bullet"/>
      <w:lvlText w:val="•"/>
      <w:lvlJc w:val="left"/>
      <w:pPr>
        <w:ind w:left="7182" w:hanging="526"/>
      </w:pPr>
      <w:rPr>
        <w:rFonts w:hint="default"/>
        <w:lang w:val="es-ES" w:eastAsia="en-US" w:bidi="ar-SA"/>
      </w:rPr>
    </w:lvl>
  </w:abstractNum>
  <w:abstractNum w:abstractNumId="7" w15:restartNumberingAfterBreak="0">
    <w:nsid w:val="448279F0"/>
    <w:multiLevelType w:val="multilevel"/>
    <w:tmpl w:val="11C88FC8"/>
    <w:lvl w:ilvl="0">
      <w:start w:val="9"/>
      <w:numFmt w:val="decimal"/>
      <w:lvlText w:val="%1"/>
      <w:lvlJc w:val="left"/>
      <w:pPr>
        <w:ind w:left="117" w:hanging="507"/>
      </w:pPr>
      <w:rPr>
        <w:rFonts w:hint="default"/>
        <w:lang w:val="es-ES" w:eastAsia="en-US" w:bidi="ar-SA"/>
      </w:rPr>
    </w:lvl>
    <w:lvl w:ilvl="1">
      <w:start w:val="11"/>
      <w:numFmt w:val="decimal"/>
      <w:lvlText w:val="%1.%2"/>
      <w:lvlJc w:val="left"/>
      <w:pPr>
        <w:ind w:left="117" w:hanging="507"/>
      </w:pPr>
      <w:rPr>
        <w:rFonts w:ascii="Verdana" w:eastAsia="Verdana" w:hAnsi="Verdana" w:cs="Verdana" w:hint="default"/>
        <w:w w:val="99"/>
        <w:sz w:val="20"/>
        <w:szCs w:val="20"/>
        <w:lang w:val="es-ES" w:eastAsia="en-US" w:bidi="ar-SA"/>
      </w:rPr>
    </w:lvl>
    <w:lvl w:ilvl="2">
      <w:numFmt w:val="bullet"/>
      <w:lvlText w:val="•"/>
      <w:lvlJc w:val="left"/>
      <w:pPr>
        <w:ind w:left="1912" w:hanging="507"/>
      </w:pPr>
      <w:rPr>
        <w:rFonts w:hint="default"/>
        <w:lang w:val="es-ES" w:eastAsia="en-US" w:bidi="ar-SA"/>
      </w:rPr>
    </w:lvl>
    <w:lvl w:ilvl="3">
      <w:numFmt w:val="bullet"/>
      <w:lvlText w:val="•"/>
      <w:lvlJc w:val="left"/>
      <w:pPr>
        <w:ind w:left="2808" w:hanging="507"/>
      </w:pPr>
      <w:rPr>
        <w:rFonts w:hint="default"/>
        <w:lang w:val="es-ES" w:eastAsia="en-US" w:bidi="ar-SA"/>
      </w:rPr>
    </w:lvl>
    <w:lvl w:ilvl="4">
      <w:numFmt w:val="bullet"/>
      <w:lvlText w:val="•"/>
      <w:lvlJc w:val="left"/>
      <w:pPr>
        <w:ind w:left="3704" w:hanging="507"/>
      </w:pPr>
      <w:rPr>
        <w:rFonts w:hint="default"/>
        <w:lang w:val="es-ES" w:eastAsia="en-US" w:bidi="ar-SA"/>
      </w:rPr>
    </w:lvl>
    <w:lvl w:ilvl="5">
      <w:numFmt w:val="bullet"/>
      <w:lvlText w:val="•"/>
      <w:lvlJc w:val="left"/>
      <w:pPr>
        <w:ind w:left="4600" w:hanging="507"/>
      </w:pPr>
      <w:rPr>
        <w:rFonts w:hint="default"/>
        <w:lang w:val="es-ES" w:eastAsia="en-US" w:bidi="ar-SA"/>
      </w:rPr>
    </w:lvl>
    <w:lvl w:ilvl="6">
      <w:numFmt w:val="bullet"/>
      <w:lvlText w:val="•"/>
      <w:lvlJc w:val="left"/>
      <w:pPr>
        <w:ind w:left="5496" w:hanging="507"/>
      </w:pPr>
      <w:rPr>
        <w:rFonts w:hint="default"/>
        <w:lang w:val="es-ES" w:eastAsia="en-US" w:bidi="ar-SA"/>
      </w:rPr>
    </w:lvl>
    <w:lvl w:ilvl="7">
      <w:numFmt w:val="bullet"/>
      <w:lvlText w:val="•"/>
      <w:lvlJc w:val="left"/>
      <w:pPr>
        <w:ind w:left="6392" w:hanging="507"/>
      </w:pPr>
      <w:rPr>
        <w:rFonts w:hint="default"/>
        <w:lang w:val="es-ES" w:eastAsia="en-US" w:bidi="ar-SA"/>
      </w:rPr>
    </w:lvl>
    <w:lvl w:ilvl="8">
      <w:numFmt w:val="bullet"/>
      <w:lvlText w:val="•"/>
      <w:lvlJc w:val="left"/>
      <w:pPr>
        <w:ind w:left="7288" w:hanging="507"/>
      </w:pPr>
      <w:rPr>
        <w:rFonts w:hint="default"/>
        <w:lang w:val="es-ES" w:eastAsia="en-US" w:bidi="ar-SA"/>
      </w:rPr>
    </w:lvl>
  </w:abstractNum>
  <w:abstractNum w:abstractNumId="8" w15:restartNumberingAfterBreak="0">
    <w:nsid w:val="456906FB"/>
    <w:multiLevelType w:val="hybridMultilevel"/>
    <w:tmpl w:val="04BAB230"/>
    <w:lvl w:ilvl="0" w:tplc="6C60261E">
      <w:start w:val="1"/>
      <w:numFmt w:val="upperLetter"/>
      <w:lvlText w:val="%1."/>
      <w:lvlJc w:val="left"/>
      <w:pPr>
        <w:ind w:left="482" w:hanging="360"/>
      </w:pPr>
      <w:rPr>
        <w:rFonts w:ascii="Verdana" w:eastAsia="Verdana" w:hAnsi="Verdana" w:cs="Verdana" w:hint="default"/>
        <w:w w:val="99"/>
        <w:sz w:val="20"/>
        <w:szCs w:val="20"/>
        <w:lang w:val="es-ES" w:eastAsia="en-US" w:bidi="ar-SA"/>
      </w:rPr>
    </w:lvl>
    <w:lvl w:ilvl="1" w:tplc="C494D72C">
      <w:numFmt w:val="bullet"/>
      <w:lvlText w:val="•"/>
      <w:lvlJc w:val="left"/>
      <w:pPr>
        <w:ind w:left="1340" w:hanging="360"/>
      </w:pPr>
      <w:rPr>
        <w:rFonts w:hint="default"/>
        <w:lang w:val="es-ES" w:eastAsia="en-US" w:bidi="ar-SA"/>
      </w:rPr>
    </w:lvl>
    <w:lvl w:ilvl="2" w:tplc="43EC0DB2">
      <w:numFmt w:val="bullet"/>
      <w:lvlText w:val="•"/>
      <w:lvlJc w:val="left"/>
      <w:pPr>
        <w:ind w:left="2200" w:hanging="360"/>
      </w:pPr>
      <w:rPr>
        <w:rFonts w:hint="default"/>
        <w:lang w:val="es-ES" w:eastAsia="en-US" w:bidi="ar-SA"/>
      </w:rPr>
    </w:lvl>
    <w:lvl w:ilvl="3" w:tplc="BCDAB1D0">
      <w:numFmt w:val="bullet"/>
      <w:lvlText w:val="•"/>
      <w:lvlJc w:val="left"/>
      <w:pPr>
        <w:ind w:left="3060" w:hanging="360"/>
      </w:pPr>
      <w:rPr>
        <w:rFonts w:hint="default"/>
        <w:lang w:val="es-ES" w:eastAsia="en-US" w:bidi="ar-SA"/>
      </w:rPr>
    </w:lvl>
    <w:lvl w:ilvl="4" w:tplc="F4FAD338">
      <w:numFmt w:val="bullet"/>
      <w:lvlText w:val="•"/>
      <w:lvlJc w:val="left"/>
      <w:pPr>
        <w:ind w:left="3920" w:hanging="360"/>
      </w:pPr>
      <w:rPr>
        <w:rFonts w:hint="default"/>
        <w:lang w:val="es-ES" w:eastAsia="en-US" w:bidi="ar-SA"/>
      </w:rPr>
    </w:lvl>
    <w:lvl w:ilvl="5" w:tplc="A8ECDFC2">
      <w:numFmt w:val="bullet"/>
      <w:lvlText w:val="•"/>
      <w:lvlJc w:val="left"/>
      <w:pPr>
        <w:ind w:left="4780" w:hanging="360"/>
      </w:pPr>
      <w:rPr>
        <w:rFonts w:hint="default"/>
        <w:lang w:val="es-ES" w:eastAsia="en-US" w:bidi="ar-SA"/>
      </w:rPr>
    </w:lvl>
    <w:lvl w:ilvl="6" w:tplc="C0B68CBC">
      <w:numFmt w:val="bullet"/>
      <w:lvlText w:val="•"/>
      <w:lvlJc w:val="left"/>
      <w:pPr>
        <w:ind w:left="5640" w:hanging="360"/>
      </w:pPr>
      <w:rPr>
        <w:rFonts w:hint="default"/>
        <w:lang w:val="es-ES" w:eastAsia="en-US" w:bidi="ar-SA"/>
      </w:rPr>
    </w:lvl>
    <w:lvl w:ilvl="7" w:tplc="879623D4">
      <w:numFmt w:val="bullet"/>
      <w:lvlText w:val="•"/>
      <w:lvlJc w:val="left"/>
      <w:pPr>
        <w:ind w:left="6500" w:hanging="360"/>
      </w:pPr>
      <w:rPr>
        <w:rFonts w:hint="default"/>
        <w:lang w:val="es-ES" w:eastAsia="en-US" w:bidi="ar-SA"/>
      </w:rPr>
    </w:lvl>
    <w:lvl w:ilvl="8" w:tplc="C6BEF6D2">
      <w:numFmt w:val="bullet"/>
      <w:lvlText w:val="•"/>
      <w:lvlJc w:val="left"/>
      <w:pPr>
        <w:ind w:left="7360" w:hanging="360"/>
      </w:pPr>
      <w:rPr>
        <w:rFonts w:hint="default"/>
        <w:lang w:val="es-ES" w:eastAsia="en-US" w:bidi="ar-SA"/>
      </w:rPr>
    </w:lvl>
  </w:abstractNum>
  <w:abstractNum w:abstractNumId="9" w15:restartNumberingAfterBreak="0">
    <w:nsid w:val="4848368C"/>
    <w:multiLevelType w:val="multilevel"/>
    <w:tmpl w:val="503C93A4"/>
    <w:lvl w:ilvl="0">
      <w:start w:val="1"/>
      <w:numFmt w:val="decimal"/>
      <w:lvlText w:val="%1."/>
      <w:lvlJc w:val="left"/>
      <w:pPr>
        <w:ind w:left="388" w:hanging="281"/>
      </w:pPr>
      <w:rPr>
        <w:rFonts w:ascii="Verdana" w:eastAsia="Verdana" w:hAnsi="Verdana" w:cs="Verdana" w:hint="default"/>
        <w:b/>
        <w:bCs/>
        <w:w w:val="99"/>
        <w:sz w:val="20"/>
        <w:szCs w:val="20"/>
        <w:lang w:val="es-ES" w:eastAsia="en-US" w:bidi="ar-SA"/>
      </w:rPr>
    </w:lvl>
    <w:lvl w:ilvl="1">
      <w:start w:val="1"/>
      <w:numFmt w:val="decimal"/>
      <w:lvlText w:val="%1.%2"/>
      <w:lvlJc w:val="left"/>
      <w:pPr>
        <w:ind w:left="117" w:hanging="406"/>
      </w:pPr>
      <w:rPr>
        <w:rFonts w:hint="default"/>
        <w:w w:val="99"/>
        <w:lang w:val="es-ES" w:eastAsia="en-US" w:bidi="ar-SA"/>
      </w:rPr>
    </w:lvl>
    <w:lvl w:ilvl="2">
      <w:start w:val="1"/>
      <w:numFmt w:val="upperLetter"/>
      <w:lvlText w:val="%3."/>
      <w:lvlJc w:val="left"/>
      <w:pPr>
        <w:ind w:left="1190" w:hanging="406"/>
      </w:pPr>
      <w:rPr>
        <w:rFonts w:ascii="Verdana" w:eastAsia="Verdana" w:hAnsi="Verdana" w:cs="Verdana" w:hint="default"/>
        <w:w w:val="99"/>
        <w:sz w:val="20"/>
        <w:szCs w:val="20"/>
        <w:lang w:val="es-ES" w:eastAsia="en-US" w:bidi="ar-SA"/>
      </w:rPr>
    </w:lvl>
    <w:lvl w:ilvl="3">
      <w:numFmt w:val="bullet"/>
      <w:lvlText w:val="•"/>
      <w:lvlJc w:val="left"/>
      <w:pPr>
        <w:ind w:left="540" w:hanging="406"/>
      </w:pPr>
      <w:rPr>
        <w:rFonts w:hint="default"/>
        <w:lang w:val="es-ES" w:eastAsia="en-US" w:bidi="ar-SA"/>
      </w:rPr>
    </w:lvl>
    <w:lvl w:ilvl="4">
      <w:numFmt w:val="bullet"/>
      <w:lvlText w:val="•"/>
      <w:lvlJc w:val="left"/>
      <w:pPr>
        <w:ind w:left="840" w:hanging="406"/>
      </w:pPr>
      <w:rPr>
        <w:rFonts w:hint="default"/>
        <w:lang w:val="es-ES" w:eastAsia="en-US" w:bidi="ar-SA"/>
      </w:rPr>
    </w:lvl>
    <w:lvl w:ilvl="5">
      <w:numFmt w:val="bullet"/>
      <w:lvlText w:val="•"/>
      <w:lvlJc w:val="left"/>
      <w:pPr>
        <w:ind w:left="1200" w:hanging="406"/>
      </w:pPr>
      <w:rPr>
        <w:rFonts w:hint="default"/>
        <w:lang w:val="es-ES" w:eastAsia="en-US" w:bidi="ar-SA"/>
      </w:rPr>
    </w:lvl>
    <w:lvl w:ilvl="6">
      <w:numFmt w:val="bullet"/>
      <w:lvlText w:val="•"/>
      <w:lvlJc w:val="left"/>
      <w:pPr>
        <w:ind w:left="2776" w:hanging="406"/>
      </w:pPr>
      <w:rPr>
        <w:rFonts w:hint="default"/>
        <w:lang w:val="es-ES" w:eastAsia="en-US" w:bidi="ar-SA"/>
      </w:rPr>
    </w:lvl>
    <w:lvl w:ilvl="7">
      <w:numFmt w:val="bullet"/>
      <w:lvlText w:val="•"/>
      <w:lvlJc w:val="left"/>
      <w:pPr>
        <w:ind w:left="4352" w:hanging="406"/>
      </w:pPr>
      <w:rPr>
        <w:rFonts w:hint="default"/>
        <w:lang w:val="es-ES" w:eastAsia="en-US" w:bidi="ar-SA"/>
      </w:rPr>
    </w:lvl>
    <w:lvl w:ilvl="8">
      <w:numFmt w:val="bullet"/>
      <w:lvlText w:val="•"/>
      <w:lvlJc w:val="left"/>
      <w:pPr>
        <w:ind w:left="5928" w:hanging="406"/>
      </w:pPr>
      <w:rPr>
        <w:rFonts w:hint="default"/>
        <w:lang w:val="es-ES" w:eastAsia="en-US" w:bidi="ar-SA"/>
      </w:rPr>
    </w:lvl>
  </w:abstractNum>
  <w:abstractNum w:abstractNumId="10" w15:restartNumberingAfterBreak="0">
    <w:nsid w:val="4C0819FB"/>
    <w:multiLevelType w:val="multilevel"/>
    <w:tmpl w:val="73A4B6D4"/>
    <w:lvl w:ilvl="0">
      <w:start w:val="18"/>
      <w:numFmt w:val="decimal"/>
      <w:lvlText w:val="%1"/>
      <w:lvlJc w:val="left"/>
      <w:pPr>
        <w:ind w:left="1338" w:hanging="509"/>
      </w:pPr>
      <w:rPr>
        <w:rFonts w:hint="default"/>
        <w:lang w:val="es-ES" w:eastAsia="en-US" w:bidi="ar-SA"/>
      </w:rPr>
    </w:lvl>
    <w:lvl w:ilvl="1">
      <w:start w:val="1"/>
      <w:numFmt w:val="decimal"/>
      <w:lvlText w:val="%1.%2"/>
      <w:lvlJc w:val="left"/>
      <w:pPr>
        <w:ind w:left="1338" w:hanging="509"/>
      </w:pPr>
      <w:rPr>
        <w:rFonts w:ascii="Verdana" w:eastAsia="Verdana" w:hAnsi="Verdana" w:cs="Verdana" w:hint="default"/>
        <w:w w:val="99"/>
        <w:sz w:val="20"/>
        <w:szCs w:val="20"/>
        <w:lang w:val="es-ES" w:eastAsia="en-US" w:bidi="ar-SA"/>
      </w:rPr>
    </w:lvl>
    <w:lvl w:ilvl="2">
      <w:numFmt w:val="bullet"/>
      <w:lvlText w:val="•"/>
      <w:lvlJc w:val="left"/>
      <w:pPr>
        <w:ind w:left="2888" w:hanging="509"/>
      </w:pPr>
      <w:rPr>
        <w:rFonts w:hint="default"/>
        <w:lang w:val="es-ES" w:eastAsia="en-US" w:bidi="ar-SA"/>
      </w:rPr>
    </w:lvl>
    <w:lvl w:ilvl="3">
      <w:numFmt w:val="bullet"/>
      <w:lvlText w:val="•"/>
      <w:lvlJc w:val="left"/>
      <w:pPr>
        <w:ind w:left="3662" w:hanging="509"/>
      </w:pPr>
      <w:rPr>
        <w:rFonts w:hint="default"/>
        <w:lang w:val="es-ES" w:eastAsia="en-US" w:bidi="ar-SA"/>
      </w:rPr>
    </w:lvl>
    <w:lvl w:ilvl="4">
      <w:numFmt w:val="bullet"/>
      <w:lvlText w:val="•"/>
      <w:lvlJc w:val="left"/>
      <w:pPr>
        <w:ind w:left="4436" w:hanging="509"/>
      </w:pPr>
      <w:rPr>
        <w:rFonts w:hint="default"/>
        <w:lang w:val="es-ES" w:eastAsia="en-US" w:bidi="ar-SA"/>
      </w:rPr>
    </w:lvl>
    <w:lvl w:ilvl="5">
      <w:numFmt w:val="bullet"/>
      <w:lvlText w:val="•"/>
      <w:lvlJc w:val="left"/>
      <w:pPr>
        <w:ind w:left="5210" w:hanging="509"/>
      </w:pPr>
      <w:rPr>
        <w:rFonts w:hint="default"/>
        <w:lang w:val="es-ES" w:eastAsia="en-US" w:bidi="ar-SA"/>
      </w:rPr>
    </w:lvl>
    <w:lvl w:ilvl="6">
      <w:numFmt w:val="bullet"/>
      <w:lvlText w:val="•"/>
      <w:lvlJc w:val="left"/>
      <w:pPr>
        <w:ind w:left="5984" w:hanging="509"/>
      </w:pPr>
      <w:rPr>
        <w:rFonts w:hint="default"/>
        <w:lang w:val="es-ES" w:eastAsia="en-US" w:bidi="ar-SA"/>
      </w:rPr>
    </w:lvl>
    <w:lvl w:ilvl="7">
      <w:numFmt w:val="bullet"/>
      <w:lvlText w:val="•"/>
      <w:lvlJc w:val="left"/>
      <w:pPr>
        <w:ind w:left="6758" w:hanging="509"/>
      </w:pPr>
      <w:rPr>
        <w:rFonts w:hint="default"/>
        <w:lang w:val="es-ES" w:eastAsia="en-US" w:bidi="ar-SA"/>
      </w:rPr>
    </w:lvl>
    <w:lvl w:ilvl="8">
      <w:numFmt w:val="bullet"/>
      <w:lvlText w:val="•"/>
      <w:lvlJc w:val="left"/>
      <w:pPr>
        <w:ind w:left="7532" w:hanging="509"/>
      </w:pPr>
      <w:rPr>
        <w:rFonts w:hint="default"/>
        <w:lang w:val="es-ES" w:eastAsia="en-US" w:bidi="ar-SA"/>
      </w:rPr>
    </w:lvl>
  </w:abstractNum>
  <w:abstractNum w:abstractNumId="11" w15:restartNumberingAfterBreak="0">
    <w:nsid w:val="4CDD067A"/>
    <w:multiLevelType w:val="multilevel"/>
    <w:tmpl w:val="65BC71B0"/>
    <w:lvl w:ilvl="0">
      <w:start w:val="13"/>
      <w:numFmt w:val="decimal"/>
      <w:lvlText w:val="%1"/>
      <w:lvlJc w:val="left"/>
      <w:pPr>
        <w:ind w:left="117" w:hanging="584"/>
      </w:pPr>
      <w:rPr>
        <w:rFonts w:hint="default"/>
        <w:lang w:val="es-ES" w:eastAsia="en-US" w:bidi="ar-SA"/>
      </w:rPr>
    </w:lvl>
    <w:lvl w:ilvl="1">
      <w:start w:val="1"/>
      <w:numFmt w:val="decimal"/>
      <w:lvlText w:val="%1.%2."/>
      <w:lvlJc w:val="left"/>
      <w:pPr>
        <w:ind w:left="117" w:hanging="584"/>
        <w:jc w:val="right"/>
      </w:pPr>
      <w:rPr>
        <w:rFonts w:ascii="Verdana" w:eastAsia="Verdana" w:hAnsi="Verdana" w:cs="Verdana" w:hint="default"/>
        <w:w w:val="99"/>
        <w:sz w:val="20"/>
        <w:szCs w:val="20"/>
        <w:lang w:val="es-ES" w:eastAsia="en-US" w:bidi="ar-SA"/>
      </w:rPr>
    </w:lvl>
    <w:lvl w:ilvl="2">
      <w:numFmt w:val="bullet"/>
      <w:lvlText w:val="•"/>
      <w:lvlJc w:val="left"/>
      <w:pPr>
        <w:ind w:left="1912" w:hanging="584"/>
      </w:pPr>
      <w:rPr>
        <w:rFonts w:hint="default"/>
        <w:lang w:val="es-ES" w:eastAsia="en-US" w:bidi="ar-SA"/>
      </w:rPr>
    </w:lvl>
    <w:lvl w:ilvl="3">
      <w:numFmt w:val="bullet"/>
      <w:lvlText w:val="•"/>
      <w:lvlJc w:val="left"/>
      <w:pPr>
        <w:ind w:left="2808" w:hanging="584"/>
      </w:pPr>
      <w:rPr>
        <w:rFonts w:hint="default"/>
        <w:lang w:val="es-ES" w:eastAsia="en-US" w:bidi="ar-SA"/>
      </w:rPr>
    </w:lvl>
    <w:lvl w:ilvl="4">
      <w:numFmt w:val="bullet"/>
      <w:lvlText w:val="•"/>
      <w:lvlJc w:val="left"/>
      <w:pPr>
        <w:ind w:left="3704" w:hanging="584"/>
      </w:pPr>
      <w:rPr>
        <w:rFonts w:hint="default"/>
        <w:lang w:val="es-ES" w:eastAsia="en-US" w:bidi="ar-SA"/>
      </w:rPr>
    </w:lvl>
    <w:lvl w:ilvl="5">
      <w:numFmt w:val="bullet"/>
      <w:lvlText w:val="•"/>
      <w:lvlJc w:val="left"/>
      <w:pPr>
        <w:ind w:left="4600" w:hanging="584"/>
      </w:pPr>
      <w:rPr>
        <w:rFonts w:hint="default"/>
        <w:lang w:val="es-ES" w:eastAsia="en-US" w:bidi="ar-SA"/>
      </w:rPr>
    </w:lvl>
    <w:lvl w:ilvl="6">
      <w:numFmt w:val="bullet"/>
      <w:lvlText w:val="•"/>
      <w:lvlJc w:val="left"/>
      <w:pPr>
        <w:ind w:left="5496" w:hanging="584"/>
      </w:pPr>
      <w:rPr>
        <w:rFonts w:hint="default"/>
        <w:lang w:val="es-ES" w:eastAsia="en-US" w:bidi="ar-SA"/>
      </w:rPr>
    </w:lvl>
    <w:lvl w:ilvl="7">
      <w:numFmt w:val="bullet"/>
      <w:lvlText w:val="•"/>
      <w:lvlJc w:val="left"/>
      <w:pPr>
        <w:ind w:left="6392" w:hanging="584"/>
      </w:pPr>
      <w:rPr>
        <w:rFonts w:hint="default"/>
        <w:lang w:val="es-ES" w:eastAsia="en-US" w:bidi="ar-SA"/>
      </w:rPr>
    </w:lvl>
    <w:lvl w:ilvl="8">
      <w:numFmt w:val="bullet"/>
      <w:lvlText w:val="•"/>
      <w:lvlJc w:val="left"/>
      <w:pPr>
        <w:ind w:left="7288" w:hanging="584"/>
      </w:pPr>
      <w:rPr>
        <w:rFonts w:hint="default"/>
        <w:lang w:val="es-ES" w:eastAsia="en-US" w:bidi="ar-SA"/>
      </w:rPr>
    </w:lvl>
  </w:abstractNum>
  <w:abstractNum w:abstractNumId="12" w15:restartNumberingAfterBreak="0">
    <w:nsid w:val="4F511377"/>
    <w:multiLevelType w:val="hybridMultilevel"/>
    <w:tmpl w:val="DFC2A190"/>
    <w:lvl w:ilvl="0" w:tplc="A45037D8">
      <w:start w:val="15"/>
      <w:numFmt w:val="decimal"/>
      <w:lvlText w:val="%1."/>
      <w:lvlJc w:val="left"/>
      <w:pPr>
        <w:ind w:left="891" w:hanging="360"/>
      </w:pPr>
      <w:rPr>
        <w:rFonts w:ascii="Verdana" w:eastAsia="Verdana" w:hAnsi="Verdana" w:cs="Verdana" w:hint="default"/>
        <w:spacing w:val="-2"/>
        <w:w w:val="100"/>
        <w:sz w:val="20"/>
        <w:szCs w:val="20"/>
        <w:lang w:val="es-ES" w:eastAsia="en-US" w:bidi="ar-SA"/>
      </w:rPr>
    </w:lvl>
    <w:lvl w:ilvl="1" w:tplc="DDA46ED2">
      <w:numFmt w:val="bullet"/>
      <w:lvlText w:val="•"/>
      <w:lvlJc w:val="left"/>
      <w:pPr>
        <w:ind w:left="1718" w:hanging="360"/>
      </w:pPr>
      <w:rPr>
        <w:rFonts w:hint="default"/>
        <w:lang w:val="es-ES" w:eastAsia="en-US" w:bidi="ar-SA"/>
      </w:rPr>
    </w:lvl>
    <w:lvl w:ilvl="2" w:tplc="FE0EFB6A">
      <w:numFmt w:val="bullet"/>
      <w:lvlText w:val="•"/>
      <w:lvlJc w:val="left"/>
      <w:pPr>
        <w:ind w:left="2536" w:hanging="360"/>
      </w:pPr>
      <w:rPr>
        <w:rFonts w:hint="default"/>
        <w:lang w:val="es-ES" w:eastAsia="en-US" w:bidi="ar-SA"/>
      </w:rPr>
    </w:lvl>
    <w:lvl w:ilvl="3" w:tplc="994EB51E">
      <w:numFmt w:val="bullet"/>
      <w:lvlText w:val="•"/>
      <w:lvlJc w:val="left"/>
      <w:pPr>
        <w:ind w:left="3354" w:hanging="360"/>
      </w:pPr>
      <w:rPr>
        <w:rFonts w:hint="default"/>
        <w:lang w:val="es-ES" w:eastAsia="en-US" w:bidi="ar-SA"/>
      </w:rPr>
    </w:lvl>
    <w:lvl w:ilvl="4" w:tplc="C90A3ECA">
      <w:numFmt w:val="bullet"/>
      <w:lvlText w:val="•"/>
      <w:lvlJc w:val="left"/>
      <w:pPr>
        <w:ind w:left="4172" w:hanging="360"/>
      </w:pPr>
      <w:rPr>
        <w:rFonts w:hint="default"/>
        <w:lang w:val="es-ES" w:eastAsia="en-US" w:bidi="ar-SA"/>
      </w:rPr>
    </w:lvl>
    <w:lvl w:ilvl="5" w:tplc="3458814C">
      <w:numFmt w:val="bullet"/>
      <w:lvlText w:val="•"/>
      <w:lvlJc w:val="left"/>
      <w:pPr>
        <w:ind w:left="4990" w:hanging="360"/>
      </w:pPr>
      <w:rPr>
        <w:rFonts w:hint="default"/>
        <w:lang w:val="es-ES" w:eastAsia="en-US" w:bidi="ar-SA"/>
      </w:rPr>
    </w:lvl>
    <w:lvl w:ilvl="6" w:tplc="9E4A0C18">
      <w:numFmt w:val="bullet"/>
      <w:lvlText w:val="•"/>
      <w:lvlJc w:val="left"/>
      <w:pPr>
        <w:ind w:left="5808" w:hanging="360"/>
      </w:pPr>
      <w:rPr>
        <w:rFonts w:hint="default"/>
        <w:lang w:val="es-ES" w:eastAsia="en-US" w:bidi="ar-SA"/>
      </w:rPr>
    </w:lvl>
    <w:lvl w:ilvl="7" w:tplc="6B562EBA">
      <w:numFmt w:val="bullet"/>
      <w:lvlText w:val="•"/>
      <w:lvlJc w:val="left"/>
      <w:pPr>
        <w:ind w:left="6626" w:hanging="360"/>
      </w:pPr>
      <w:rPr>
        <w:rFonts w:hint="default"/>
        <w:lang w:val="es-ES" w:eastAsia="en-US" w:bidi="ar-SA"/>
      </w:rPr>
    </w:lvl>
    <w:lvl w:ilvl="8" w:tplc="18049A1E">
      <w:numFmt w:val="bullet"/>
      <w:lvlText w:val="•"/>
      <w:lvlJc w:val="left"/>
      <w:pPr>
        <w:ind w:left="7444" w:hanging="360"/>
      </w:pPr>
      <w:rPr>
        <w:rFonts w:hint="default"/>
        <w:lang w:val="es-ES" w:eastAsia="en-US" w:bidi="ar-SA"/>
      </w:rPr>
    </w:lvl>
  </w:abstractNum>
  <w:abstractNum w:abstractNumId="13" w15:restartNumberingAfterBreak="0">
    <w:nsid w:val="54DE01E5"/>
    <w:multiLevelType w:val="multilevel"/>
    <w:tmpl w:val="FBB047EC"/>
    <w:lvl w:ilvl="0">
      <w:start w:val="9"/>
      <w:numFmt w:val="decimal"/>
      <w:lvlText w:val="%1"/>
      <w:lvlJc w:val="left"/>
      <w:pPr>
        <w:ind w:left="503" w:hanging="397"/>
      </w:pPr>
      <w:rPr>
        <w:rFonts w:hint="default"/>
        <w:lang w:val="es-ES" w:eastAsia="en-US" w:bidi="ar-SA"/>
      </w:rPr>
    </w:lvl>
    <w:lvl w:ilvl="1">
      <w:start w:val="1"/>
      <w:numFmt w:val="decimal"/>
      <w:lvlText w:val="%1.%2"/>
      <w:lvlJc w:val="left"/>
      <w:pPr>
        <w:ind w:left="503" w:hanging="397"/>
      </w:pPr>
      <w:rPr>
        <w:rFonts w:ascii="Verdana" w:eastAsia="Verdana" w:hAnsi="Verdana" w:cs="Verdana" w:hint="default"/>
        <w:w w:val="99"/>
        <w:sz w:val="20"/>
        <w:szCs w:val="20"/>
        <w:lang w:val="es-ES" w:eastAsia="en-US" w:bidi="ar-SA"/>
      </w:rPr>
    </w:lvl>
    <w:lvl w:ilvl="2">
      <w:numFmt w:val="bullet"/>
      <w:lvlText w:val="•"/>
      <w:lvlJc w:val="left"/>
      <w:pPr>
        <w:ind w:left="2216" w:hanging="397"/>
      </w:pPr>
      <w:rPr>
        <w:rFonts w:hint="default"/>
        <w:lang w:val="es-ES" w:eastAsia="en-US" w:bidi="ar-SA"/>
      </w:rPr>
    </w:lvl>
    <w:lvl w:ilvl="3">
      <w:numFmt w:val="bullet"/>
      <w:lvlText w:val="•"/>
      <w:lvlJc w:val="left"/>
      <w:pPr>
        <w:ind w:left="3074" w:hanging="397"/>
      </w:pPr>
      <w:rPr>
        <w:rFonts w:hint="default"/>
        <w:lang w:val="es-ES" w:eastAsia="en-US" w:bidi="ar-SA"/>
      </w:rPr>
    </w:lvl>
    <w:lvl w:ilvl="4">
      <w:numFmt w:val="bullet"/>
      <w:lvlText w:val="•"/>
      <w:lvlJc w:val="left"/>
      <w:pPr>
        <w:ind w:left="3932" w:hanging="397"/>
      </w:pPr>
      <w:rPr>
        <w:rFonts w:hint="default"/>
        <w:lang w:val="es-ES" w:eastAsia="en-US" w:bidi="ar-SA"/>
      </w:rPr>
    </w:lvl>
    <w:lvl w:ilvl="5">
      <w:numFmt w:val="bullet"/>
      <w:lvlText w:val="•"/>
      <w:lvlJc w:val="left"/>
      <w:pPr>
        <w:ind w:left="4790" w:hanging="397"/>
      </w:pPr>
      <w:rPr>
        <w:rFonts w:hint="default"/>
        <w:lang w:val="es-ES" w:eastAsia="en-US" w:bidi="ar-SA"/>
      </w:rPr>
    </w:lvl>
    <w:lvl w:ilvl="6">
      <w:numFmt w:val="bullet"/>
      <w:lvlText w:val="•"/>
      <w:lvlJc w:val="left"/>
      <w:pPr>
        <w:ind w:left="5648" w:hanging="397"/>
      </w:pPr>
      <w:rPr>
        <w:rFonts w:hint="default"/>
        <w:lang w:val="es-ES" w:eastAsia="en-US" w:bidi="ar-SA"/>
      </w:rPr>
    </w:lvl>
    <w:lvl w:ilvl="7">
      <w:numFmt w:val="bullet"/>
      <w:lvlText w:val="•"/>
      <w:lvlJc w:val="left"/>
      <w:pPr>
        <w:ind w:left="6506" w:hanging="397"/>
      </w:pPr>
      <w:rPr>
        <w:rFonts w:hint="default"/>
        <w:lang w:val="es-ES" w:eastAsia="en-US" w:bidi="ar-SA"/>
      </w:rPr>
    </w:lvl>
    <w:lvl w:ilvl="8">
      <w:numFmt w:val="bullet"/>
      <w:lvlText w:val="•"/>
      <w:lvlJc w:val="left"/>
      <w:pPr>
        <w:ind w:left="7364" w:hanging="397"/>
      </w:pPr>
      <w:rPr>
        <w:rFonts w:hint="default"/>
        <w:lang w:val="es-ES" w:eastAsia="en-US" w:bidi="ar-SA"/>
      </w:rPr>
    </w:lvl>
  </w:abstractNum>
  <w:abstractNum w:abstractNumId="14" w15:restartNumberingAfterBreak="0">
    <w:nsid w:val="60875E8C"/>
    <w:multiLevelType w:val="multilevel"/>
    <w:tmpl w:val="C89CA470"/>
    <w:lvl w:ilvl="0">
      <w:start w:val="17"/>
      <w:numFmt w:val="decimal"/>
      <w:lvlText w:val="%1."/>
      <w:lvlJc w:val="left"/>
      <w:pPr>
        <w:ind w:left="510" w:hanging="510"/>
      </w:pPr>
      <w:rPr>
        <w:rFonts w:hint="default"/>
      </w:rPr>
    </w:lvl>
    <w:lvl w:ilvl="1">
      <w:start w:val="1"/>
      <w:numFmt w:val="decimal"/>
      <w:lvlText w:val="%1.%2."/>
      <w:lvlJc w:val="left"/>
      <w:pPr>
        <w:ind w:left="2058" w:hanging="720"/>
      </w:pPr>
      <w:rPr>
        <w:rFonts w:hint="default"/>
      </w:rPr>
    </w:lvl>
    <w:lvl w:ilvl="2">
      <w:start w:val="1"/>
      <w:numFmt w:val="decimal"/>
      <w:lvlText w:val="%1.%2.%3."/>
      <w:lvlJc w:val="left"/>
      <w:pPr>
        <w:ind w:left="3396" w:hanging="720"/>
      </w:pPr>
      <w:rPr>
        <w:rFonts w:hint="default"/>
      </w:rPr>
    </w:lvl>
    <w:lvl w:ilvl="3">
      <w:start w:val="1"/>
      <w:numFmt w:val="decimal"/>
      <w:lvlText w:val="%1.%2.%3.%4."/>
      <w:lvlJc w:val="left"/>
      <w:pPr>
        <w:ind w:left="5094" w:hanging="1080"/>
      </w:pPr>
      <w:rPr>
        <w:rFonts w:hint="default"/>
      </w:rPr>
    </w:lvl>
    <w:lvl w:ilvl="4">
      <w:start w:val="1"/>
      <w:numFmt w:val="decimal"/>
      <w:lvlText w:val="%1.%2.%3.%4.%5."/>
      <w:lvlJc w:val="left"/>
      <w:pPr>
        <w:ind w:left="6792" w:hanging="1440"/>
      </w:pPr>
      <w:rPr>
        <w:rFonts w:hint="default"/>
      </w:rPr>
    </w:lvl>
    <w:lvl w:ilvl="5">
      <w:start w:val="1"/>
      <w:numFmt w:val="decimal"/>
      <w:lvlText w:val="%1.%2.%3.%4.%5.%6."/>
      <w:lvlJc w:val="left"/>
      <w:pPr>
        <w:ind w:left="8130" w:hanging="1440"/>
      </w:pPr>
      <w:rPr>
        <w:rFonts w:hint="default"/>
      </w:rPr>
    </w:lvl>
    <w:lvl w:ilvl="6">
      <w:start w:val="1"/>
      <w:numFmt w:val="decimal"/>
      <w:lvlText w:val="%1.%2.%3.%4.%5.%6.%7."/>
      <w:lvlJc w:val="left"/>
      <w:pPr>
        <w:ind w:left="9828" w:hanging="1800"/>
      </w:pPr>
      <w:rPr>
        <w:rFonts w:hint="default"/>
      </w:rPr>
    </w:lvl>
    <w:lvl w:ilvl="7">
      <w:start w:val="1"/>
      <w:numFmt w:val="decimal"/>
      <w:lvlText w:val="%1.%2.%3.%4.%5.%6.%7.%8."/>
      <w:lvlJc w:val="left"/>
      <w:pPr>
        <w:ind w:left="11526" w:hanging="2160"/>
      </w:pPr>
      <w:rPr>
        <w:rFonts w:hint="default"/>
      </w:rPr>
    </w:lvl>
    <w:lvl w:ilvl="8">
      <w:start w:val="1"/>
      <w:numFmt w:val="decimal"/>
      <w:lvlText w:val="%1.%2.%3.%4.%5.%6.%7.%8.%9."/>
      <w:lvlJc w:val="left"/>
      <w:pPr>
        <w:ind w:left="12864" w:hanging="2160"/>
      </w:pPr>
      <w:rPr>
        <w:rFonts w:hint="default"/>
      </w:rPr>
    </w:lvl>
  </w:abstractNum>
  <w:abstractNum w:abstractNumId="15" w15:restartNumberingAfterBreak="0">
    <w:nsid w:val="6B490F14"/>
    <w:multiLevelType w:val="multilevel"/>
    <w:tmpl w:val="AF5CE522"/>
    <w:lvl w:ilvl="0">
      <w:start w:val="9"/>
      <w:numFmt w:val="decimal"/>
      <w:lvlText w:val="%1"/>
      <w:lvlJc w:val="left"/>
      <w:pPr>
        <w:ind w:left="117" w:hanging="452"/>
      </w:pPr>
      <w:rPr>
        <w:rFonts w:hint="default"/>
        <w:lang w:val="es-ES" w:eastAsia="en-US" w:bidi="ar-SA"/>
      </w:rPr>
    </w:lvl>
    <w:lvl w:ilvl="1">
      <w:start w:val="5"/>
      <w:numFmt w:val="decimal"/>
      <w:lvlText w:val="%1.%2"/>
      <w:lvlJc w:val="left"/>
      <w:pPr>
        <w:ind w:left="117" w:hanging="452"/>
      </w:pPr>
      <w:rPr>
        <w:rFonts w:ascii="Verdana" w:eastAsia="Verdana" w:hAnsi="Verdana" w:cs="Verdana" w:hint="default"/>
        <w:w w:val="99"/>
        <w:sz w:val="20"/>
        <w:szCs w:val="20"/>
        <w:lang w:val="es-ES" w:eastAsia="en-US" w:bidi="ar-SA"/>
      </w:rPr>
    </w:lvl>
    <w:lvl w:ilvl="2">
      <w:numFmt w:val="bullet"/>
      <w:lvlText w:val="•"/>
      <w:lvlJc w:val="left"/>
      <w:pPr>
        <w:ind w:left="1912" w:hanging="452"/>
      </w:pPr>
      <w:rPr>
        <w:rFonts w:hint="default"/>
        <w:lang w:val="es-ES" w:eastAsia="en-US" w:bidi="ar-SA"/>
      </w:rPr>
    </w:lvl>
    <w:lvl w:ilvl="3">
      <w:numFmt w:val="bullet"/>
      <w:lvlText w:val="•"/>
      <w:lvlJc w:val="left"/>
      <w:pPr>
        <w:ind w:left="2808" w:hanging="452"/>
      </w:pPr>
      <w:rPr>
        <w:rFonts w:hint="default"/>
        <w:lang w:val="es-ES" w:eastAsia="en-US" w:bidi="ar-SA"/>
      </w:rPr>
    </w:lvl>
    <w:lvl w:ilvl="4">
      <w:numFmt w:val="bullet"/>
      <w:lvlText w:val="•"/>
      <w:lvlJc w:val="left"/>
      <w:pPr>
        <w:ind w:left="3704" w:hanging="452"/>
      </w:pPr>
      <w:rPr>
        <w:rFonts w:hint="default"/>
        <w:lang w:val="es-ES" w:eastAsia="en-US" w:bidi="ar-SA"/>
      </w:rPr>
    </w:lvl>
    <w:lvl w:ilvl="5">
      <w:numFmt w:val="bullet"/>
      <w:lvlText w:val="•"/>
      <w:lvlJc w:val="left"/>
      <w:pPr>
        <w:ind w:left="4600" w:hanging="452"/>
      </w:pPr>
      <w:rPr>
        <w:rFonts w:hint="default"/>
        <w:lang w:val="es-ES" w:eastAsia="en-US" w:bidi="ar-SA"/>
      </w:rPr>
    </w:lvl>
    <w:lvl w:ilvl="6">
      <w:numFmt w:val="bullet"/>
      <w:lvlText w:val="•"/>
      <w:lvlJc w:val="left"/>
      <w:pPr>
        <w:ind w:left="5496" w:hanging="452"/>
      </w:pPr>
      <w:rPr>
        <w:rFonts w:hint="default"/>
        <w:lang w:val="es-ES" w:eastAsia="en-US" w:bidi="ar-SA"/>
      </w:rPr>
    </w:lvl>
    <w:lvl w:ilvl="7">
      <w:numFmt w:val="bullet"/>
      <w:lvlText w:val="•"/>
      <w:lvlJc w:val="left"/>
      <w:pPr>
        <w:ind w:left="6392" w:hanging="452"/>
      </w:pPr>
      <w:rPr>
        <w:rFonts w:hint="default"/>
        <w:lang w:val="es-ES" w:eastAsia="en-US" w:bidi="ar-SA"/>
      </w:rPr>
    </w:lvl>
    <w:lvl w:ilvl="8">
      <w:numFmt w:val="bullet"/>
      <w:lvlText w:val="•"/>
      <w:lvlJc w:val="left"/>
      <w:pPr>
        <w:ind w:left="7288" w:hanging="452"/>
      </w:pPr>
      <w:rPr>
        <w:rFonts w:hint="default"/>
        <w:lang w:val="es-ES" w:eastAsia="en-US" w:bidi="ar-SA"/>
      </w:rPr>
    </w:lvl>
  </w:abstractNum>
  <w:num w:numId="1">
    <w:abstractNumId w:val="10"/>
  </w:num>
  <w:num w:numId="2">
    <w:abstractNumId w:val="6"/>
  </w:num>
  <w:num w:numId="3">
    <w:abstractNumId w:val="8"/>
  </w:num>
  <w:num w:numId="4">
    <w:abstractNumId w:val="11"/>
  </w:num>
  <w:num w:numId="5">
    <w:abstractNumId w:val="2"/>
  </w:num>
  <w:num w:numId="6">
    <w:abstractNumId w:val="5"/>
  </w:num>
  <w:num w:numId="7">
    <w:abstractNumId w:val="0"/>
  </w:num>
  <w:num w:numId="8">
    <w:abstractNumId w:val="3"/>
  </w:num>
  <w:num w:numId="9">
    <w:abstractNumId w:val="7"/>
  </w:num>
  <w:num w:numId="10">
    <w:abstractNumId w:val="15"/>
  </w:num>
  <w:num w:numId="11">
    <w:abstractNumId w:val="13"/>
  </w:num>
  <w:num w:numId="12">
    <w:abstractNumId w:val="4"/>
  </w:num>
  <w:num w:numId="13">
    <w:abstractNumId w:val="9"/>
  </w:num>
  <w:num w:numId="14">
    <w:abstractNumId w:val="1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DB"/>
    <w:rsid w:val="000630A7"/>
    <w:rsid w:val="000B5D6C"/>
    <w:rsid w:val="000F127A"/>
    <w:rsid w:val="001207A3"/>
    <w:rsid w:val="001347F9"/>
    <w:rsid w:val="001974CB"/>
    <w:rsid w:val="001A12A6"/>
    <w:rsid w:val="001A3369"/>
    <w:rsid w:val="00286286"/>
    <w:rsid w:val="00290072"/>
    <w:rsid w:val="003719A9"/>
    <w:rsid w:val="003B1C1B"/>
    <w:rsid w:val="00497F10"/>
    <w:rsid w:val="005248C5"/>
    <w:rsid w:val="00584D81"/>
    <w:rsid w:val="00684274"/>
    <w:rsid w:val="006D5631"/>
    <w:rsid w:val="00743C27"/>
    <w:rsid w:val="007978AB"/>
    <w:rsid w:val="00805563"/>
    <w:rsid w:val="008C7D76"/>
    <w:rsid w:val="008D1EAA"/>
    <w:rsid w:val="009232DF"/>
    <w:rsid w:val="0099356D"/>
    <w:rsid w:val="009E4058"/>
    <w:rsid w:val="00A3036F"/>
    <w:rsid w:val="00B10ABA"/>
    <w:rsid w:val="00B852F8"/>
    <w:rsid w:val="00C333CF"/>
    <w:rsid w:val="00C76CDB"/>
    <w:rsid w:val="00D52CCF"/>
    <w:rsid w:val="00D65AD4"/>
    <w:rsid w:val="00FC6E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87368"/>
  <w15:docId w15:val="{F0B10B4C-80BF-466D-8E9C-3F378AAE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ind w:left="107"/>
      <w:outlineLvl w:val="0"/>
    </w:pPr>
    <w:rPr>
      <w:b/>
      <w:bCs/>
    </w:rPr>
  </w:style>
  <w:style w:type="paragraph" w:styleId="Ttulo2">
    <w:name w:val="heading 2"/>
    <w:basedOn w:val="Normal"/>
    <w:uiPriority w:val="1"/>
    <w:qFormat/>
    <w:pPr>
      <w:ind w:left="892" w:hanging="361"/>
      <w:outlineLvl w:val="1"/>
    </w:pPr>
  </w:style>
  <w:style w:type="paragraph" w:styleId="Ttulo3">
    <w:name w:val="heading 3"/>
    <w:basedOn w:val="Normal"/>
    <w:uiPriority w:val="1"/>
    <w:qFormat/>
    <w:pPr>
      <w:ind w:left="530" w:hanging="424"/>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103" w:right="95"/>
      <w:jc w:val="center"/>
    </w:pPr>
    <w:rPr>
      <w:rFonts w:ascii="Calibri" w:eastAsia="Calibri" w:hAnsi="Calibri" w:cs="Calibri"/>
      <w:b/>
      <w:bCs/>
      <w:sz w:val="72"/>
      <w:szCs w:val="72"/>
    </w:rPr>
  </w:style>
  <w:style w:type="paragraph" w:styleId="Prrafodelista">
    <w:name w:val="List Paragraph"/>
    <w:basedOn w:val="Normal"/>
    <w:uiPriority w:val="1"/>
    <w:qFormat/>
    <w:pPr>
      <w:ind w:left="117" w:hanging="1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055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563"/>
    <w:rPr>
      <w:rFonts w:ascii="Segoe UI" w:eastAsia="Verdana"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5303</Words>
  <Characters>29168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Hospital General Dr. Manuel Gea González</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General Dr. Manuel Gea González</dc:title>
  <dc:creator>JESUS</dc:creator>
  <cp:lastModifiedBy>ELVIRA CASTRO MARTINEZ</cp:lastModifiedBy>
  <cp:revision>10</cp:revision>
  <cp:lastPrinted>2020-10-19T16:27:00Z</cp:lastPrinted>
  <dcterms:created xsi:type="dcterms:W3CDTF">2020-09-28T16:32:00Z</dcterms:created>
  <dcterms:modified xsi:type="dcterms:W3CDTF">2020-10-26T21:37:00Z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2016</vt:lpwstr>
  </property>
  <property fmtid="{D5CDD505-2E9C-101B-9397-08002B2CF9AE}" pid="4" name="LastSaved">
    <vt:filetime>2020-09-23T00:00:00Z</vt:filetime>
  </property>
</Properties>
</file>